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asio 1.16.1</w:t>
      </w:r>
    </w:p>
    <w:p>
      <w:pPr/>
      <w:r>
        <w:rPr>
          <w:rStyle w:val="a0"/>
          <w:rFonts w:ascii="Arial" w:hAnsi="Arial"/>
          <w:b/>
        </w:rPr>
        <w:t xml:space="preserve">Copyright notice: </w:t>
      </w:r>
    </w:p>
    <w:p>
      <w:pPr/>
      <w:r>
        <w:rPr>
          <w:rStyle w:val="a0"/>
          <w:rFonts w:ascii="宋体" w:hAnsi="宋体"/>
          <w:sz w:val="22"/>
        </w:rPr>
        <w:t>Copyright 2017 Tom Westerhout font fixes to support Sphinx</w:t>
      </w:r>
      <w:r>
        <w:rPr>
          <w:rStyle w:val="a0"/>
          <w:rFonts w:ascii="宋体" w:hAnsi="宋体"/>
          <w:sz w:val="22"/>
        </w:rPr>
        <w:br/>
      </w:r>
      <w:r>
        <w:rPr>
          <w:rStyle w:val="a0"/>
          <w:rFonts w:ascii="宋体" w:hAnsi="宋体"/>
          <w:sz w:val="22"/>
        </w:rPr>
        <w:t>Copyright (c) 2008 Rep Invariant Systems, Inc. (info@repinvariant.com)</w:t>
      </w:r>
      <w:r>
        <w:rPr>
          <w:rStyle w:val="a0"/>
          <w:rFonts w:ascii="宋体" w:hAnsi="宋体"/>
          <w:sz w:val="22"/>
        </w:rPr>
        <w:br/>
        <w:t>Copyright (c) 2005 Voipster  Indrek dot Juhani at voipster dot com</w:t>
      </w:r>
      <w:r>
        <w:rPr>
          <w:rStyle w:val="a0"/>
          <w:rFonts w:ascii="宋体" w:hAnsi="宋体"/>
          <w:sz w:val="22"/>
        </w:rPr>
        <w:br/>
        <w:t>Copyright (c) 2003-2020 Christopher M. Kohlhoff (chris</w:t>
      </w:r>
      <w:r>
        <w:rPr>
          <w:rStyle w:val="a0"/>
          <w:rFonts w:ascii="宋体" w:hAnsi="宋体"/>
          <w:sz w:val="22"/>
        </w:rPr>
        <w:t xml:space="preserve"> at kohlhoff dot com)</w:t>
      </w:r>
      <w:r>
        <w:rPr>
          <w:rStyle w:val="a0"/>
          <w:rFonts w:ascii="宋体" w:hAnsi="宋体"/>
          <w:sz w:val="22"/>
        </w:rPr>
        <w:br/>
        <w:t>Copyright (c) 2011 Boris Schaeling (boris@highscore.de)</w:t>
      </w:r>
      <w:r>
        <w:rPr>
          <w:rStyle w:val="a0"/>
          <w:rFonts w:ascii="宋体" w:hAnsi="宋体"/>
          <w:sz w:val="22"/>
        </w:rPr>
        <w:br/>
        <w:t>Copyright (c) 2014 Oliver Kowalke (oliver dot kowalke at gmail dot com)</w:t>
      </w:r>
      <w:r>
        <w:rPr>
          <w:rStyle w:val="a0"/>
          <w:rFonts w:ascii="宋体" w:hAnsi="宋体"/>
          <w:sz w:val="22"/>
        </w:rPr>
        <w:br/>
        <w:t>Copyright (c) 2004 Joel de Guzman http:spirit.sourceforge.net/</w:t>
      </w:r>
      <w:r>
        <w:rPr>
          <w:rStyle w:val="a0"/>
          <w:rFonts w:ascii="宋体" w:hAnsi="宋体"/>
          <w:sz w:val="22"/>
        </w:rPr>
        <w:br/>
        <w:t>Copyright 2013 Paul A. Bristow additions fo</w:t>
      </w:r>
      <w:r>
        <w:rPr>
          <w:rStyle w:val="a0"/>
          <w:rFonts w:ascii="宋体" w:hAnsi="宋体"/>
          <w:sz w:val="22"/>
        </w:rPr>
        <w:t>r more colors and alignments.</w:t>
      </w:r>
      <w:r>
        <w:rPr>
          <w:rStyle w:val="a0"/>
          <w:rFonts w:ascii="宋体" w:hAnsi="宋体"/>
          <w:sz w:val="22"/>
        </w:rPr>
        <w:br/>
        <w:t>Copyright (c) 2005 Stefan Arentz (stefan at soze dot com)</w:t>
      </w:r>
      <w:r>
        <w:rPr>
          <w:rStyle w:val="a0"/>
          <w:rFonts w:ascii="宋体" w:hAnsi="宋体"/>
          <w:sz w:val="22"/>
        </w:rPr>
        <w:br/>
        <w:t>Copyright (c) 2008 Roelof Naude (roelof.naude at gmail dot com)</w:t>
      </w:r>
      <w:r>
        <w:rPr>
          <w:rStyle w:val="a0"/>
          <w:rFonts w:ascii="宋体" w:hAnsi="宋体"/>
          <w:sz w:val="22"/>
        </w:rPr>
        <w:br/>
        <w:t>Copyright (c) 2003-2011 Christopher M. Kohlhoff (chris at kohlhoff dot com)</w:t>
      </w:r>
      <w:r>
        <w:rPr>
          <w:rStyle w:val="a0"/>
          <w:rFonts w:ascii="宋体" w:hAnsi="宋体"/>
          <w:sz w:val="22"/>
        </w:rPr>
        <w:br/>
      </w:r>
      <w:r>
        <w:rPr>
          <w:rStyle w:val="a0"/>
          <w:rFonts w:ascii="宋体" w:hAnsi="宋体"/>
          <w:sz w:val="22"/>
        </w:rPr>
        <w:t>Copyright 2013 Niall Douglas additions for colors and alignment.</w:t>
      </w:r>
      <w:r>
        <w:rPr>
          <w:rStyle w:val="a0"/>
          <w:rFonts w:ascii="宋体" w:hAnsi="宋体"/>
          <w:sz w:val="22"/>
        </w:rPr>
        <w:br/>
        <w:t>Copyright (c) 2005-2020 Christopher M. Kohlhoff (chris at kohlhoff dot com)</w:t>
      </w:r>
      <w:r>
        <w:rPr>
          <w:rStyle w:val="a0"/>
          <w:rFonts w:ascii="宋体" w:hAnsi="宋体"/>
          <w:sz w:val="22"/>
        </w:rPr>
        <w:br/>
      </w:r>
    </w:p>
    <w:p>
      <w:pPr/>
      <w:r>
        <w:rPr>
          <w:rStyle w:val="a0"/>
          <w:b/>
        </w:rPr>
        <w:t xml:space="preserve">License: </w:t>
      </w:r>
      <w:r>
        <w:rPr>
          <w:rStyle w:val="a0"/>
          <w:sz w:val="21"/>
        </w:rPr>
        <w:t>Boost</w:t>
      </w:r>
    </w:p>
    <w:p>
      <w:pPr/>
      <w:r>
        <w:rPr>
          <w:rStyle w:val="a0"/>
          <w:rFonts w:ascii="Times New Roman" w:hAnsi="Times New Roman"/>
          <w:sz w:val="21"/>
        </w:rPr>
        <w:t>Boost Software License - Version 1.0 - Aug</w:t>
      </w:r>
      <w:r>
        <w:rPr>
          <w:rStyle w:val="a0"/>
          <w:rFonts w:ascii="Times New Roman" w:hAnsi="Times New Roman"/>
          <w:sz w:val="21"/>
        </w:rPr>
        <w:t>ust 17th, 2003</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Permission is hereby granted, free of charge, to any person or organization obtaining a copy of the software and accompanying documentation covered by this license (the "Software") to use, reproduce, display, distribute, execute, and transm</w:t>
      </w:r>
      <w:r>
        <w:rPr>
          <w:rStyle w:val="a0"/>
          <w:rFonts w:ascii="Times New Roman" w:hAnsi="Times New Roman"/>
          <w:sz w:val="21"/>
        </w:rPr>
        <w:t>it the Software, and to prepare derivative works of the Software, and to permit third-parties to whom the Software is furnished to do so, all subject to the following:</w:t>
      </w:r>
      <w:r>
        <w:rPr>
          <w:rStyle w:val="a0"/>
          <w:rFonts w:ascii="Times New Roman" w:hAnsi="Times New Roman"/>
          <w:sz w:val="21"/>
        </w:rPr>
        <w:br/>
      </w:r>
      <w:r>
        <w:rPr>
          <w:rStyle w:val="a0"/>
          <w:rFonts w:ascii="Times New Roman" w:hAnsi="Times New Roman"/>
          <w:sz w:val="21"/>
        </w:rPr>
        <w:br/>
        <w:t>The copyright notices in the Software and this entire statement, including the above li</w:t>
      </w:r>
      <w:r>
        <w:rPr>
          <w:rStyle w:val="a0"/>
          <w:rFonts w:ascii="Times New Roman" w:hAnsi="Times New Roman"/>
          <w:sz w:val="21"/>
        </w:rPr>
        <w:t>cense grant, this restriction and the following disclaimer, must be included in all copies of the Software, in whole or in part, and all derivative works of the Software, unless such copies or derivative works are solely in the form of machine-executable o</w:t>
      </w:r>
      <w:r>
        <w:rPr>
          <w:rStyle w:val="a0"/>
          <w:rFonts w:ascii="Times New Roman" w:hAnsi="Times New Roman"/>
          <w:sz w:val="21"/>
        </w:rPr>
        <w:t>bject code generated by a source language processor.</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TITLE AND NON-INFRIN</w:t>
      </w:r>
      <w:r>
        <w:rPr>
          <w:rStyle w:val="a0"/>
          <w:rFonts w:ascii="Times New Roman" w:hAnsi="Times New Roman"/>
          <w:sz w:val="21"/>
        </w:rPr>
        <w:t>GEMENT. IN NO EVENT SHALL THE COPYRIGHT HOLDERS OR ANYONE DISTRIBUTING THE SOFTWARE BE LIABLE FOR ANY DAMAGES OR OTHER LIABILITY, WHETHER IN CONTRACT, TORT OR OTHERWISE, ARISING FROM, OUT OF OR IN CONNECTION WITH THE SOFTWARE OR THE USE OR OTHER DEALINGS I</w:t>
      </w:r>
      <w:r>
        <w:rPr>
          <w:rStyle w:val="a0"/>
          <w:rFonts w:ascii="Times New Roman" w:hAnsi="Times New Roman"/>
          <w:sz w:val="21"/>
        </w:rPr>
        <w:t>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