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35A61" w14:textId="77777777" w:rsidR="006D15AB" w:rsidRDefault="006D15AB">
      <w:pPr>
        <w:rPr>
          <w:rFonts w:cs="Arial"/>
        </w:rPr>
      </w:pPr>
    </w:p>
    <w:p w14:paraId="52DF026B" w14:textId="77777777" w:rsidR="006D15AB" w:rsidRDefault="00387CA7">
      <w:pPr>
        <w:spacing w:line="420" w:lineRule="exact"/>
        <w:jc w:val="center"/>
      </w:pPr>
      <w:r>
        <w:rPr>
          <w:b/>
          <w:sz w:val="32"/>
        </w:rPr>
        <w:t>OPEN SOURCE SOFTWARE NOTICE</w:t>
      </w:r>
    </w:p>
    <w:p w14:paraId="506CB224" w14:textId="77777777" w:rsidR="006D15AB" w:rsidRDefault="006D15AB">
      <w:pPr>
        <w:spacing w:line="420" w:lineRule="exact"/>
        <w:jc w:val="center"/>
      </w:pPr>
    </w:p>
    <w:p w14:paraId="74FADECD" w14:textId="77777777" w:rsidR="006D15AB" w:rsidRDefault="00387CA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7424280" w14:textId="77777777" w:rsidR="006D15AB" w:rsidRDefault="006D15AB">
      <w:pPr>
        <w:spacing w:line="420" w:lineRule="exact"/>
        <w:jc w:val="both"/>
        <w:rPr>
          <w:rFonts w:cs="Arial"/>
          <w:snapToGrid/>
        </w:rPr>
      </w:pPr>
    </w:p>
    <w:p w14:paraId="23FE1539" w14:textId="77777777" w:rsidR="006D15AB" w:rsidRDefault="00387CA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580F4AF" w14:textId="77777777" w:rsidR="006D15AB" w:rsidRDefault="00387CA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F37DAA2" w14:textId="77777777" w:rsidR="006D15AB" w:rsidRDefault="006D15AB">
      <w:pPr>
        <w:spacing w:line="420" w:lineRule="exact"/>
        <w:jc w:val="both"/>
      </w:pPr>
    </w:p>
    <w:p w14:paraId="3CCB3266" w14:textId="77777777" w:rsidR="006D15AB" w:rsidRDefault="00387CA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A5939B6" w14:textId="77777777" w:rsidR="006D15AB" w:rsidRDefault="006D15AB">
      <w:pPr>
        <w:pStyle w:val="ad"/>
        <w:spacing w:before="0" w:after="0" w:line="240" w:lineRule="auto"/>
        <w:jc w:val="left"/>
        <w:rPr>
          <w:rFonts w:ascii="Arial" w:hAnsi="Arial" w:cs="Arial"/>
          <w:bCs w:val="0"/>
          <w:sz w:val="21"/>
          <w:szCs w:val="21"/>
        </w:rPr>
      </w:pPr>
    </w:p>
    <w:p w14:paraId="2C07DFF9" w14:textId="77777777" w:rsidR="006D15AB" w:rsidRDefault="00387CA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console-setup 1.230</w:t>
      </w:r>
    </w:p>
    <w:p w14:paraId="452819AA" w14:textId="77777777" w:rsidR="006D15AB" w:rsidRDefault="00387CA7">
      <w:pPr>
        <w:rPr>
          <w:rFonts w:cs="Arial"/>
          <w:b/>
        </w:rPr>
      </w:pPr>
      <w:r>
        <w:rPr>
          <w:rFonts w:cs="Arial"/>
          <w:b/>
        </w:rPr>
        <w:t xml:space="preserve">Copyright notice: </w:t>
      </w:r>
    </w:p>
    <w:p w14:paraId="2E6D702A" w14:textId="703A25F5" w:rsidR="006D15AB" w:rsidRDefault="00387CA7">
      <w:pPr>
        <w:spacing w:line="420" w:lineRule="exact"/>
      </w:pPr>
      <w:r>
        <w:rPr>
          <w:rFonts w:ascii="宋体" w:hAnsi="宋体"/>
          <w:sz w:val="22"/>
        </w:rPr>
        <w:t>Copyright 1984-1989, 1994 Adobe Systems Incorporated.</w:t>
      </w:r>
      <w:r>
        <w:rPr>
          <w:rFonts w:ascii="宋体" w:hAnsi="宋体"/>
          <w:sz w:val="22"/>
        </w:rPr>
        <w:br/>
        <w:t>Copyright 1988, 1994 Digital Equipment Corporation.</w:t>
      </w:r>
      <w:r>
        <w:rPr>
          <w:rFonts w:ascii="宋体" w:hAnsi="宋体"/>
          <w:sz w:val="22"/>
        </w:rPr>
        <w:br/>
        <w:t>Copyright (</w:t>
      </w:r>
      <w:r>
        <w:rPr>
          <w:rFonts w:ascii="宋体" w:hAnsi="宋体"/>
          <w:sz w:val="22"/>
        </w:rPr>
        <w:t>c) 1996 Digital Equipment Corporation</w:t>
      </w:r>
      <w:r>
        <w:rPr>
          <w:rFonts w:ascii="宋体" w:hAnsi="宋体"/>
          <w:sz w:val="22"/>
        </w:rPr>
        <w:br/>
        <w:t>Copyright (c) 2011 Anton Zinoviev &lt;anton@lml.bas.bg&gt;</w:t>
      </w:r>
      <w:r>
        <w:rPr>
          <w:rFonts w:ascii="宋体" w:hAnsi="宋体"/>
          <w:sz w:val="22"/>
        </w:rPr>
        <w:br/>
        <w:t xml:space="preserve">Copyright (c) 2000-2001 </w:t>
      </w:r>
      <w:r>
        <w:rPr>
          <w:rFonts w:ascii="宋体" w:hAnsi="宋体"/>
          <w:sz w:val="22"/>
        </w:rPr>
        <w:t xml:space="preserve"> The Electronic Font Open Laboratory.</w:t>
      </w:r>
      <w:r>
        <w:rPr>
          <w:rFonts w:ascii="宋体" w:hAnsi="宋体"/>
          <w:sz w:val="22"/>
        </w:rPr>
        <w:br/>
        <w:t>Copyright 1996, 1998 The Open Group</w:t>
      </w:r>
      <w:r>
        <w:rPr>
          <w:rFonts w:ascii="宋体" w:hAnsi="宋体"/>
          <w:sz w:val="22"/>
        </w:rPr>
        <w:br/>
        <w:t>Copyright 1996 BIZNET Poland, Inc.</w:t>
      </w:r>
      <w:r>
        <w:rPr>
          <w:rFonts w:ascii="宋体" w:hAnsi="宋体"/>
          <w:sz w:val="22"/>
        </w:rPr>
        <w:br/>
        <w:t xml:space="preserve">Copyright (c) 2004 </w:t>
      </w:r>
      <w:proofErr w:type="spellStart"/>
      <w:r>
        <w:rPr>
          <w:rFonts w:ascii="宋体" w:hAnsi="宋体"/>
          <w:sz w:val="22"/>
        </w:rPr>
        <w:t>Dimita</w:t>
      </w:r>
      <w:r>
        <w:rPr>
          <w:rFonts w:ascii="宋体" w:hAnsi="宋体"/>
          <w:sz w:val="22"/>
        </w:rPr>
        <w:t>r</w:t>
      </w:r>
      <w:proofErr w:type="spellEnd"/>
      <w:r>
        <w:rPr>
          <w:rFonts w:ascii="宋体" w:hAnsi="宋体"/>
          <w:sz w:val="22"/>
        </w:rPr>
        <w:t xml:space="preserve"> </w:t>
      </w:r>
      <w:proofErr w:type="spellStart"/>
      <w:r>
        <w:rPr>
          <w:rFonts w:ascii="宋体" w:hAnsi="宋体"/>
          <w:sz w:val="22"/>
        </w:rPr>
        <w:t>Toshkov</w:t>
      </w:r>
      <w:proofErr w:type="spellEnd"/>
      <w:r>
        <w:rPr>
          <w:rFonts w:ascii="宋体" w:hAnsi="宋体"/>
          <w:sz w:val="22"/>
        </w:rPr>
        <w:t xml:space="preserve"> </w:t>
      </w:r>
      <w:proofErr w:type="spellStart"/>
      <w:r>
        <w:rPr>
          <w:rFonts w:ascii="宋体" w:hAnsi="宋体"/>
          <w:sz w:val="22"/>
        </w:rPr>
        <w:t>Zhekov</w:t>
      </w:r>
      <w:proofErr w:type="spellEnd"/>
      <w:r>
        <w:rPr>
          <w:rFonts w:ascii="宋体" w:hAnsi="宋体"/>
          <w:sz w:val="22"/>
        </w:rPr>
        <w:br/>
        <w:t xml:space="preserve">Copyright 2000 by Dmitry Yu. </w:t>
      </w:r>
      <w:proofErr w:type="spellStart"/>
      <w:r>
        <w:rPr>
          <w:rFonts w:ascii="宋体" w:hAnsi="宋体"/>
          <w:sz w:val="22"/>
        </w:rPr>
        <w:t>Bolkhovityanov</w:t>
      </w:r>
      <w:proofErr w:type="spellEnd"/>
      <w:r>
        <w:rPr>
          <w:rFonts w:ascii="宋体" w:hAnsi="宋体"/>
          <w:sz w:val="22"/>
        </w:rPr>
        <w:t>, bolkhov@inp.nsk.su</w:t>
      </w:r>
      <w:r>
        <w:rPr>
          <w:rFonts w:ascii="宋体" w:hAnsi="宋体"/>
          <w:sz w:val="22"/>
        </w:rPr>
        <w:br/>
        <w:t xml:space="preserve">Copyright (c) Dmitry </w:t>
      </w:r>
      <w:proofErr w:type="spellStart"/>
      <w:r>
        <w:rPr>
          <w:rFonts w:ascii="宋体" w:hAnsi="宋体"/>
          <w:sz w:val="22"/>
        </w:rPr>
        <w:t>Golubev</w:t>
      </w:r>
      <w:proofErr w:type="spellEnd"/>
      <w:r>
        <w:rPr>
          <w:rFonts w:ascii="宋体" w:hAnsi="宋体"/>
          <w:sz w:val="22"/>
        </w:rPr>
        <w:t xml:space="preserve"> &lt;lastguru@mail.ru&gt;, 2003-2004</w:t>
      </w:r>
      <w:r>
        <w:rPr>
          <w:rFonts w:ascii="宋体" w:hAnsi="宋体"/>
          <w:sz w:val="22"/>
        </w:rPr>
        <w:br/>
        <w:t xml:space="preserve">Copyright (c) Bigelow &amp; Holmes 1986, 1985. Lucida is a registered trademark of Bigelow &amp; Holmes. </w:t>
      </w:r>
      <w:r>
        <w:rPr>
          <w:rFonts w:ascii="宋体" w:hAnsi="宋体"/>
          <w:sz w:val="22"/>
        </w:rPr>
        <w:lastRenderedPageBreak/>
        <w:t>Permission to use t</w:t>
      </w:r>
      <w:r>
        <w:rPr>
          <w:rFonts w:ascii="宋体" w:hAnsi="宋体"/>
          <w:sz w:val="22"/>
        </w:rPr>
        <w:t>he Lucida trademark is hereby granted only in association with the images and fonts described in this file.</w:t>
      </w:r>
      <w:r>
        <w:rPr>
          <w:rFonts w:ascii="宋体" w:hAnsi="宋体"/>
          <w:sz w:val="22"/>
        </w:rPr>
        <w:br/>
        <w:t>Copyright 1996 by Joseph Moss</w:t>
      </w:r>
      <w:r>
        <w:rPr>
          <w:rFonts w:ascii="宋体" w:hAnsi="宋体"/>
          <w:sz w:val="22"/>
        </w:rPr>
        <w:br/>
        <w:t xml:space="preserve">Copyright (c) 2006 </w:t>
      </w:r>
      <w:proofErr w:type="spellStart"/>
      <w:r>
        <w:rPr>
          <w:rFonts w:ascii="宋体" w:hAnsi="宋体"/>
          <w:sz w:val="22"/>
        </w:rPr>
        <w:t>Erdal</w:t>
      </w:r>
      <w:proofErr w:type="spellEnd"/>
      <w:r>
        <w:rPr>
          <w:rFonts w:ascii="宋体" w:hAnsi="宋体"/>
          <w:sz w:val="22"/>
        </w:rPr>
        <w:t xml:space="preserve"> </w:t>
      </w:r>
      <w:proofErr w:type="spellStart"/>
      <w:r>
        <w:rPr>
          <w:rFonts w:ascii="宋体" w:hAnsi="宋体"/>
          <w:sz w:val="22"/>
        </w:rPr>
        <w:t>Ronahî</w:t>
      </w:r>
      <w:proofErr w:type="spellEnd"/>
      <w:r>
        <w:rPr>
          <w:rFonts w:ascii="宋体" w:hAnsi="宋体"/>
          <w:sz w:val="22"/>
        </w:rPr>
        <w:br/>
        <w:t>Copyright (c) 1999,2000,2001,2002,2003,2006,2007,2008,2009,2010,2011 Anton Zinoviev, a</w:t>
      </w:r>
      <w:r>
        <w:rPr>
          <w:rFonts w:ascii="宋体" w:hAnsi="宋体"/>
          <w:sz w:val="22"/>
        </w:rPr>
        <w:t>nton@lml.bas.bg</w:t>
      </w:r>
      <w:r>
        <w:rPr>
          <w:rFonts w:ascii="宋体" w:hAnsi="宋体"/>
          <w:sz w:val="22"/>
        </w:rPr>
        <w:br/>
        <w:t>Copyright (c) 1996 X Consortium</w:t>
      </w:r>
      <w:r>
        <w:rPr>
          <w:rFonts w:ascii="宋体" w:hAnsi="宋体"/>
          <w:sz w:val="22"/>
        </w:rPr>
        <w:br/>
        <w:t xml:space="preserve">Copyright (c) 2010 </w:t>
      </w:r>
      <w:proofErr w:type="spellStart"/>
      <w:r>
        <w:rPr>
          <w:rFonts w:ascii="宋体" w:hAnsi="宋体"/>
          <w:sz w:val="22"/>
        </w:rPr>
        <w:t>Dimitar</w:t>
      </w:r>
      <w:proofErr w:type="spellEnd"/>
      <w:r>
        <w:rPr>
          <w:rFonts w:ascii="宋体" w:hAnsi="宋体"/>
          <w:sz w:val="22"/>
        </w:rPr>
        <w:t xml:space="preserve"> </w:t>
      </w:r>
      <w:proofErr w:type="spellStart"/>
      <w:r>
        <w:rPr>
          <w:rFonts w:ascii="宋体" w:hAnsi="宋体"/>
          <w:sz w:val="22"/>
        </w:rPr>
        <w:t>Toshkov</w:t>
      </w:r>
      <w:proofErr w:type="spellEnd"/>
      <w:r>
        <w:rPr>
          <w:rFonts w:ascii="宋体" w:hAnsi="宋体"/>
          <w:sz w:val="22"/>
        </w:rPr>
        <w:t xml:space="preserve"> </w:t>
      </w:r>
      <w:proofErr w:type="spellStart"/>
      <w:r>
        <w:rPr>
          <w:rFonts w:ascii="宋体" w:hAnsi="宋体"/>
          <w:sz w:val="22"/>
        </w:rPr>
        <w:t>Zhekov</w:t>
      </w:r>
      <w:proofErr w:type="spellEnd"/>
      <w:r>
        <w:rPr>
          <w:rFonts w:ascii="宋体" w:hAnsi="宋体"/>
          <w:sz w:val="22"/>
        </w:rPr>
        <w:t>, with Reserved Font Name Terminus Font.</w:t>
      </w:r>
      <w:r>
        <w:rPr>
          <w:rFonts w:ascii="宋体" w:hAnsi="宋体"/>
          <w:sz w:val="22"/>
        </w:rPr>
        <w:br/>
        <w:t>Copyright 2004-2005 Sun Microsystems, Inc. All rights reserved.</w:t>
      </w:r>
      <w:r>
        <w:rPr>
          <w:rFonts w:ascii="宋体" w:hAnsi="宋体"/>
          <w:sz w:val="22"/>
        </w:rPr>
        <w:br/>
        <w:t>Copyright (c) 2006,2009,2010,2011 Anton Zinoviev &lt;zinoviev@deb</w:t>
      </w:r>
      <w:r>
        <w:rPr>
          <w:rFonts w:ascii="宋体" w:hAnsi="宋体"/>
          <w:sz w:val="22"/>
        </w:rPr>
        <w:t>ian.org&gt;</w:t>
      </w:r>
      <w:r>
        <w:rPr>
          <w:rFonts w:ascii="宋体" w:hAnsi="宋体"/>
          <w:sz w:val="22"/>
        </w:rPr>
        <w:br/>
        <w:t>Copyright (c) 1989 Sun Microsystems, Inc. Sun design patents pending in the U.S. and foreign countries. OPEN LOOK is a trademark of AT&amp;T. Used by written permission of the owners.</w:t>
      </w:r>
      <w:r>
        <w:rPr>
          <w:rFonts w:ascii="宋体" w:hAnsi="宋体"/>
          <w:sz w:val="22"/>
        </w:rPr>
        <w:br/>
        <w:t>Copyright 1987, 1988, 1989 by Sony Corp.</w:t>
      </w:r>
      <w:r>
        <w:rPr>
          <w:rFonts w:ascii="宋体" w:hAnsi="宋体"/>
          <w:sz w:val="22"/>
        </w:rPr>
        <w:br/>
        <w:t>Copyright 1989 Sun Microsy</w:t>
      </w:r>
      <w:r>
        <w:rPr>
          <w:rFonts w:ascii="宋体" w:hAnsi="宋体"/>
          <w:sz w:val="22"/>
        </w:rPr>
        <w:t>stems, Inc.</w:t>
      </w:r>
      <w:r>
        <w:rPr>
          <w:rFonts w:ascii="宋体" w:hAnsi="宋体"/>
          <w:sz w:val="22"/>
        </w:rPr>
        <w:br/>
        <w:t xml:space="preserve">Copyright (c) 2004, 2006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t xml:space="preserve"> &lt;avarab@gmail.com&gt;</w:t>
      </w:r>
      <w:r>
        <w:rPr>
          <w:rFonts w:ascii="宋体" w:hAnsi="宋体"/>
          <w:sz w:val="22"/>
        </w:rPr>
        <w:br/>
        <w:t>Copyright (c) 2007, 2011 Anton Zinoviev &lt;anton@lml.bas.bg&gt;</w:t>
      </w:r>
      <w:r>
        <w:rPr>
          <w:rFonts w:ascii="宋体" w:hAnsi="宋体"/>
          <w:sz w:val="22"/>
        </w:rPr>
        <w:br/>
        <w:t>Copyright (c) 2005 Anton Zinoviev &lt;anton@lml.bas.bg&gt;</w:t>
      </w:r>
      <w:r>
        <w:rPr>
          <w:rFonts w:ascii="宋体" w:hAnsi="宋体"/>
          <w:sz w:val="22"/>
        </w:rPr>
        <w:br/>
        <w:t xml:space="preserve">Copyright (c) 2004, Gregory </w:t>
      </w:r>
      <w:proofErr w:type="spellStart"/>
      <w:r>
        <w:rPr>
          <w:rFonts w:ascii="宋体" w:hAnsi="宋体"/>
          <w:sz w:val="22"/>
        </w:rPr>
        <w:t>Mokhin</w:t>
      </w:r>
      <w:proofErr w:type="spellEnd"/>
      <w:r>
        <w:rPr>
          <w:rFonts w:ascii="宋体" w:hAnsi="宋体"/>
          <w:sz w:val="22"/>
        </w:rPr>
        <w:t xml:space="preserve"> &lt;mokhin@bog.msu.ru&gt;</w:t>
      </w:r>
      <w:r>
        <w:rPr>
          <w:rFonts w:ascii="宋体" w:hAnsi="宋体"/>
          <w:sz w:val="22"/>
        </w:rPr>
        <w:br/>
        <w:t>Copyright</w:t>
      </w:r>
      <w:r>
        <w:rPr>
          <w:rFonts w:ascii="宋体" w:hAnsi="宋体"/>
          <w:sz w:val="22"/>
        </w:rPr>
        <w:t xml:space="preserve"> (c) 2001 by Dmitry </w:t>
      </w:r>
      <w:proofErr w:type="spellStart"/>
      <w:r>
        <w:rPr>
          <w:rFonts w:ascii="宋体" w:hAnsi="宋体"/>
          <w:sz w:val="22"/>
        </w:rPr>
        <w:t>Bolkhovityanov</w:t>
      </w:r>
      <w:proofErr w:type="spellEnd"/>
      <w:r>
        <w:rPr>
          <w:rFonts w:ascii="宋体" w:hAnsi="宋体"/>
          <w:sz w:val="22"/>
        </w:rPr>
        <w:t>. All Rights Reserved.</w:t>
      </w:r>
      <w:r>
        <w:rPr>
          <w:rFonts w:ascii="宋体" w:hAnsi="宋体"/>
          <w:sz w:val="22"/>
        </w:rPr>
        <w:br/>
        <w:t>Copyright (c) 1996 by Silicon Graphics Computer Systems, Inc.</w:t>
      </w:r>
      <w:r>
        <w:rPr>
          <w:rFonts w:ascii="宋体" w:hAnsi="宋体"/>
          <w:sz w:val="22"/>
        </w:rPr>
        <w:br/>
        <w:t xml:space="preserve">Copyright (c) 1999-2002 Roman </w:t>
      </w:r>
      <w:proofErr w:type="spellStart"/>
      <w:r>
        <w:rPr>
          <w:rFonts w:ascii="宋体" w:hAnsi="宋体"/>
          <w:sz w:val="22"/>
        </w:rPr>
        <w:t>Czyborra</w:t>
      </w:r>
      <w:proofErr w:type="spellEnd"/>
      <w:r>
        <w:rPr>
          <w:rFonts w:ascii="宋体" w:hAnsi="宋体"/>
          <w:sz w:val="22"/>
        </w:rPr>
        <w:t xml:space="preserve">, David </w:t>
      </w:r>
      <w:proofErr w:type="spellStart"/>
      <w:r>
        <w:rPr>
          <w:rFonts w:ascii="宋体" w:hAnsi="宋体"/>
          <w:sz w:val="22"/>
        </w:rPr>
        <w:t>Starner</w:t>
      </w:r>
      <w:proofErr w:type="spellEnd"/>
      <w:r>
        <w:rPr>
          <w:rFonts w:ascii="宋体" w:hAnsi="宋体"/>
          <w:sz w:val="22"/>
        </w:rPr>
        <w:t xml:space="preserve"> and others</w:t>
      </w:r>
      <w:r>
        <w:rPr>
          <w:rFonts w:ascii="宋体" w:hAnsi="宋体"/>
          <w:sz w:val="22"/>
        </w:rPr>
        <w:br/>
        <w:t>Copyright (c) 1999, 2000 by Anton Zinoviev &lt;anton@lml.bas.bg&gt;</w:t>
      </w:r>
      <w:r>
        <w:rPr>
          <w:rFonts w:ascii="宋体" w:hAnsi="宋体"/>
          <w:sz w:val="22"/>
        </w:rPr>
        <w:br/>
        <w:t xml:space="preserve">Copyright </w:t>
      </w:r>
      <w:r>
        <w:rPr>
          <w:rFonts w:ascii="宋体" w:hAnsi="宋体"/>
          <w:sz w:val="22"/>
        </w:rPr>
        <w:t xml:space="preserve">(c) 2000, 2001 by Dmitry </w:t>
      </w:r>
      <w:proofErr w:type="spellStart"/>
      <w:r>
        <w:rPr>
          <w:rFonts w:ascii="宋体" w:hAnsi="宋体"/>
          <w:sz w:val="22"/>
        </w:rPr>
        <w:t>Bolkhovityanov</w:t>
      </w:r>
      <w:proofErr w:type="spellEnd"/>
      <w:r>
        <w:rPr>
          <w:rFonts w:ascii="宋体" w:hAnsi="宋体"/>
          <w:sz w:val="22"/>
        </w:rPr>
        <w:t>. All Rights Reserved.</w:t>
      </w:r>
      <w:r>
        <w:rPr>
          <w:rFonts w:ascii="宋体" w:hAnsi="宋体"/>
          <w:sz w:val="22"/>
        </w:rPr>
        <w:br/>
        <w:t>Copyright (c) 2002-2007 Free Software Foundation, Inc.</w:t>
      </w:r>
      <w:r>
        <w:rPr>
          <w:rFonts w:ascii="宋体" w:hAnsi="宋体"/>
          <w:sz w:val="22"/>
        </w:rPr>
        <w:br/>
        <w:t>Copyright 1986, 1985 Bigelow &amp; Holmes</w:t>
      </w:r>
      <w:r>
        <w:rPr>
          <w:rFonts w:ascii="宋体" w:hAnsi="宋体"/>
          <w:sz w:val="22"/>
        </w:rPr>
        <w:br/>
        <w:t xml:space="preserve">Copyright 2000 Dmitry Yu. </w:t>
      </w:r>
      <w:proofErr w:type="spellStart"/>
      <w:r>
        <w:rPr>
          <w:rFonts w:ascii="宋体" w:hAnsi="宋体"/>
          <w:sz w:val="22"/>
        </w:rPr>
        <w:t>Bolkhovityanov</w:t>
      </w:r>
      <w:proofErr w:type="spellEnd"/>
      <w:r>
        <w:rPr>
          <w:rFonts w:ascii="宋体" w:hAnsi="宋体"/>
          <w:sz w:val="22"/>
        </w:rPr>
        <w:t>, bolkhov@inp.nsk.su</w:t>
      </w:r>
      <w:r>
        <w:rPr>
          <w:rFonts w:ascii="宋体" w:hAnsi="宋体"/>
          <w:sz w:val="22"/>
        </w:rPr>
        <w:br/>
      </w:r>
    </w:p>
    <w:p w14:paraId="3774DA31" w14:textId="77777777" w:rsidR="006D15AB" w:rsidRDefault="00387CA7">
      <w:pPr>
        <w:spacing w:line="420" w:lineRule="exact"/>
      </w:pPr>
      <w:r>
        <w:rPr>
          <w:b/>
          <w:sz w:val="24"/>
        </w:rPr>
        <w:t xml:space="preserve">License: </w:t>
      </w:r>
      <w:r>
        <w:t>GPL-2.0-or-later AND MIT AND Public Domain</w:t>
      </w:r>
    </w:p>
    <w:p w14:paraId="18E368F6" w14:textId="77777777" w:rsidR="006D15AB" w:rsidRDefault="00387CA7">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w:t>
      </w:r>
      <w:r>
        <w:rPr>
          <w:rFonts w:ascii="Times New Roman" w:hAnsi="Times New Roman"/>
        </w:rPr>
        <w:t>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w:t>
      </w:r>
      <w:r>
        <w:rPr>
          <w:rFonts w:ascii="Times New Roman" w:hAnsi="Times New Roman"/>
        </w:rPr>
        <w:t>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w:t>
      </w:r>
      <w:r>
        <w:rPr>
          <w:rFonts w:ascii="Times New Roman" w:hAnsi="Times New Roman"/>
        </w:rPr>
        <w:t>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w:t>
      </w:r>
      <w:r>
        <w:rPr>
          <w:rFonts w:ascii="Times New Roman" w:hAnsi="Times New Roman"/>
        </w:rPr>
        <w:t>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w:t>
      </w:r>
      <w:r>
        <w:rPr>
          <w:rFonts w:ascii="Times New Roman" w:hAnsi="Times New Roman"/>
        </w:rPr>
        <w:t>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w:t>
      </w:r>
      <w:r>
        <w:rPr>
          <w:rFonts w:ascii="Times New Roman" w:hAnsi="Times New Roman"/>
        </w:rPr>
        <w: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w:t>
      </w:r>
      <w:r>
        <w:rPr>
          <w:rFonts w:ascii="Times New Roman" w:hAnsi="Times New Roman"/>
        </w:rPr>
        <w:t xml:space="preserv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The hypothetical commands `show w' and `show c' should show the appropriate parts of the General Public License. Of course, the commands you use may be called something other</w:t>
      </w:r>
      <w:r>
        <w:rPr>
          <w:rFonts w:ascii="Times New Roman" w:hAnsi="Times New Roman"/>
        </w:rPr>
        <w:t xml:space="preserve">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w:t>
      </w:r>
      <w:r>
        <w:rPr>
          <w:rFonts w:ascii="Times New Roman" w:hAnsi="Times New Roman"/>
        </w:rPr>
        <w:t>.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w:t>
      </w:r>
      <w:r>
        <w:rPr>
          <w:rFonts w:ascii="Times New Roman" w:hAnsi="Times New Roman"/>
        </w:rPr>
        <w:t xml:space="preserve">eral Public License does not permit incorporating your program into proprietary programs. If your program is a subroutine library, you may consider it more useful to permit linking proprietary applications with the library. If this is what you want to do, </w:t>
      </w:r>
      <w:r>
        <w:rPr>
          <w:rFonts w:ascii="Times New Roman" w:hAnsi="Times New Roman"/>
        </w:rPr>
        <w:t>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w:t>
      </w:r>
      <w:r>
        <w:rPr>
          <w:rFonts w:ascii="Times New Roman" w:hAnsi="Times New Roman"/>
        </w:rPr>
        <w:t>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w:t>
      </w:r>
      <w:r>
        <w:rPr>
          <w:rFonts w:ascii="Times New Roman" w:hAnsi="Times New Roman"/>
        </w:rPr>
        <w:t>ree software--to make sure the software is free for all its users. This General Public License applies to most of the Free Software Foundation's software and to any other program whose authors commit to using it. (Some other Free Software Foundation softwa</w:t>
      </w:r>
      <w:r>
        <w:rPr>
          <w:rFonts w:ascii="Times New Roman" w:hAnsi="Times New Roman"/>
        </w:rPr>
        <w:t>re is covered by the GNU Lesser General Public License instead.) You can apply it to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Public Licenses are designed to make sure that you have the freedo</w:t>
      </w:r>
      <w:r>
        <w:rPr>
          <w:rFonts w:ascii="Times New Roman" w:hAnsi="Times New Roman"/>
        </w:rPr>
        <w:t>m to distribute copies of free software (and charge for this service if you wish), that you receive source code or can get it if you want it, that you can change the software or use pieces of it in new free programs; and that you know you can do these thin</w:t>
      </w:r>
      <w:r>
        <w:rPr>
          <w:rFonts w:ascii="Times New Roman" w:hAnsi="Times New Roman"/>
        </w:rPr>
        <w:t>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w:t>
      </w:r>
      <w:r>
        <w:rPr>
          <w:rFonts w:ascii="Times New Roman" w:hAnsi="Times New Roman"/>
        </w:rPr>
        <w:t>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w:t>
      </w:r>
      <w:r>
        <w:rPr>
          <w:rFonts w:ascii="Times New Roman" w:hAnsi="Times New Roman"/>
        </w:rPr>
        <w:t>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w:t>
      </w:r>
      <w:r>
        <w:rPr>
          <w:rFonts w:ascii="Times New Roman" w:hAnsi="Times New Roman"/>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rPr>
        <w:t>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w:t>
      </w:r>
      <w:r>
        <w:rPr>
          <w:rFonts w:ascii="Times New Roman" w:hAnsi="Times New Roman"/>
        </w:rPr>
        <w:t>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w:t>
      </w:r>
      <w:r>
        <w:rPr>
          <w:rFonts w:ascii="Times New Roman" w:hAnsi="Times New Roman"/>
        </w:rPr>
        <w:t xml:space="preserve">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w:t>
      </w:r>
      <w:r>
        <w:rPr>
          <w:rFonts w:ascii="Times New Roman" w:hAnsi="Times New Roman"/>
        </w:rPr>
        <w:t xml:space="preserve">m", below, refers to any such </w:t>
      </w:r>
      <w:r>
        <w:rPr>
          <w:rFonts w:ascii="Times New Roman" w:hAnsi="Times New Roman"/>
        </w:rPr>
        <w:lastRenderedPageBreak/>
        <w:t>program or work, and a "work based on the Program" means either the Program or any derivative work under copyright law: that is to say, a work containing the Program or a portion of it, either verbatim or with modifications an</w:t>
      </w:r>
      <w:r>
        <w:rPr>
          <w:rFonts w:ascii="Times New Roman" w:hAnsi="Times New Roman"/>
        </w:rPr>
        <w:t xml:space="preserve">d/or translated into another language. (Hereinafter, translation is included without limitation in the term "modification".) Each licensee is addressed as "you". Activities other than copying, distribution and modification are not covered by this License; </w:t>
      </w:r>
      <w:r>
        <w:rPr>
          <w:rFonts w:ascii="Times New Roman" w:hAnsi="Times New Roman"/>
        </w:rPr>
        <w:t>they are outside its scope. The act of running the Program is not restricted, and the output from the Program is covered only if its contents constitute a work based on the Program (independent of having been made by running the Program). Whether that is t</w:t>
      </w:r>
      <w:r>
        <w:rPr>
          <w:rFonts w:ascii="Times New Roman" w:hAnsi="Times New Roman"/>
        </w:rPr>
        <w: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rPr>
        <w:t>disclaimer of warranty; keep intact all the notices that refer to this License and to the absence of any warranty; and give any other recipients of the Program a copy of this License along with the Program. You may charge a fee for the physical act of tran</w:t>
      </w:r>
      <w:r>
        <w:rPr>
          <w:rFonts w:ascii="Times New Roman" w:hAnsi="Times New Roman"/>
        </w:rPr>
        <w:t>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w:t>
      </w:r>
      <w:r>
        <w:rPr>
          <w:rFonts w:ascii="Times New Roman" w:hAnsi="Times New Roman"/>
        </w:rPr>
        <w:t xml:space="preserve"> work under the terms of Section 1 above, provided that you also meet all of these conditions: a) You must cause the modified files to carry prominent notices stating that you changed the files and the date of any change. b) You must cause any work that yo</w:t>
      </w:r>
      <w:r>
        <w:rPr>
          <w:rFonts w:ascii="Times New Roman" w:hAnsi="Times New Roman"/>
        </w:rPr>
        <w:t>u distribute or publish, that in whole or in part contains or is derived from the Program or any part thereof, to be licensed as a whole at no charge to all third parties under the terms of this License. c) If the modified program normally reads commands i</w:t>
      </w:r>
      <w:r>
        <w:rPr>
          <w:rFonts w:ascii="Times New Roman" w:hAnsi="Times New Roman"/>
        </w:rPr>
        <w:t>nteractively when run, you must cause it, when started running for such interactive use in the most ordinary way, to print or display an announcement including an appropriate copyright notice and a notice that there is no warranty (or else, saying that you</w:t>
      </w:r>
      <w:r>
        <w:rPr>
          <w:rFonts w:ascii="Times New Roman" w:hAnsi="Times New Roman"/>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Fonts w:ascii="Times New Roman" w:hAnsi="Times New Roman"/>
        </w:rPr>
        <w:t>ased on the Program is not required to print an announcement.) These requirements apply to the modified work as a whole. If identifiable sections of that work are not derived from the Program, and can be reasonably considered independent and separate works</w:t>
      </w:r>
      <w:r>
        <w:rPr>
          <w:rFonts w:ascii="Times New Roman" w:hAnsi="Times New Roman"/>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Fonts w:ascii="Times New Roman" w:hAnsi="Times New Roman"/>
        </w:rPr>
        <w:t xml:space="preserve">st be on the terms of this License, whose permissions for other licensees extend to the entire whole, and thus to each and every part regardless of who wrote it. Thus, it is not the intent of this section to claim rights or contest </w:t>
      </w:r>
      <w:r>
        <w:rPr>
          <w:rFonts w:ascii="Times New Roman" w:hAnsi="Times New Roman"/>
        </w:rPr>
        <w:lastRenderedPageBreak/>
        <w:t>your rights to work writ</w:t>
      </w:r>
      <w:r>
        <w:rPr>
          <w:rFonts w:ascii="Times New Roman" w:hAnsi="Times New Roman"/>
        </w:rPr>
        <w:t>ten entirely by you; rather, the intent is to exercise the right to control the distribution of derivative or collective works based on the Program. In addition, mere aggregation of another work not based on the Program with the Program (or with a work bas</w:t>
      </w:r>
      <w:r>
        <w:rPr>
          <w:rFonts w:ascii="Times New Roman" w:hAnsi="Times New Roman"/>
        </w:rPr>
        <w:t>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t>.</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w:t>
      </w:r>
      <w:r>
        <w:rPr>
          <w:rFonts w:ascii="Times New Roman" w:hAnsi="Times New Roman"/>
        </w:rPr>
        <w:t>fied program normally reads commands interactively when run, you must cause it, when started running for such interactive use in the most ordinary way, to print or display an announcement including an appropriate copyright notice and a notice that there is</w:t>
      </w:r>
      <w:r>
        <w:rPr>
          <w:rFonts w:ascii="Times New Roman" w:hAnsi="Times New Roman"/>
        </w:rPr>
        <w:t xml:space="preserve"> no warranty (or else, saying that you provide a warranty) and that users may redistribute the program under these conditions, and telling the user how to view a copy of this License. (Exception: if the Program itself is interactive but does not normally p</w:t>
      </w:r>
      <w:r>
        <w:rPr>
          <w:rFonts w:ascii="Times New Roman" w:hAnsi="Times New Roman"/>
        </w:rPr>
        <w:t>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w:t>
      </w:r>
      <w:r>
        <w:rPr>
          <w:rFonts w:ascii="Times New Roman" w:hAnsi="Times New Roman"/>
        </w:rPr>
        <w:t>above provided that you also do one of the following: a) Accompany it with the complete corresponding machine-readable source code, which must be distributed under the terms of Sections 1 and 2 above on a medium customarily used for software interchange; o</w:t>
      </w:r>
      <w:r>
        <w:rPr>
          <w:rFonts w:ascii="Times New Roman" w:hAnsi="Times New Roman"/>
        </w:rPr>
        <w:t>r, b) Accompany it with a written offer, valid for at least three years, to give any third party, for a charge no more than your cost of physically performing source distribution, a complete machine-readable copy of the corresponding source code, to be dis</w:t>
      </w:r>
      <w:r>
        <w:rPr>
          <w:rFonts w:ascii="Times New Roman" w:hAnsi="Times New Roman"/>
        </w:rPr>
        <w:t>tributed under the terms of Sections 1 and 2 above on a medium customarily used for software interchange; or, c) Accompany it with the information you received as to the offer to distribute corresponding source code. (This alternative is allowed only for n</w:t>
      </w:r>
      <w:r>
        <w:rPr>
          <w:rFonts w:ascii="Times New Roman" w:hAnsi="Times New Roman"/>
        </w:rPr>
        <w:t xml:space="preserve">oncommercial distribution and only if you received the program in object code or executable form with such an offer, in accord with Subsection b above.) The source code for a work means the preferred form of the work for making modifications to it. For an </w:t>
      </w:r>
      <w:r>
        <w:rPr>
          <w:rFonts w:ascii="Times New Roman" w:hAnsi="Times New Roman"/>
        </w:rPr>
        <w:t xml:space="preserve">executable work, complete source code means all the source code for all modules it contains, plus any associated interface definition files, plus the scripts used to </w:t>
      </w:r>
      <w:r>
        <w:rPr>
          <w:rFonts w:ascii="Times New Roman" w:hAnsi="Times New Roman"/>
        </w:rPr>
        <w:lastRenderedPageBreak/>
        <w:t>control compilation and installation of the executable. However, as a special exception, t</w:t>
      </w:r>
      <w:r>
        <w:rPr>
          <w:rFonts w:ascii="Times New Roman" w:hAnsi="Times New Roman"/>
        </w:rPr>
        <w:t>he source code distributed need not include anything that is normally distributed (in either source or binary form) with the major components (compiler, kernel, and so on) of the operating system on which the executable runs, unless that component itself a</w:t>
      </w:r>
      <w:r>
        <w:rPr>
          <w:rFonts w:ascii="Times New Roman" w:hAnsi="Times New Roman"/>
        </w:rPr>
        <w:t xml:space="preserve">ccompanies the executable. If distribution of executable or object code is made by offering access to copy from a designated place, then offering equivalent access to copy the source code from the same place counts as distribution of the source code, even </w:t>
      </w:r>
      <w:r>
        <w:rPr>
          <w:rFonts w:ascii="Times New Roman" w:hAnsi="Times New Roman"/>
        </w:rPr>
        <w:t>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w:t>
      </w:r>
      <w:r>
        <w:rPr>
          <w:rFonts w:ascii="Times New Roman" w:hAnsi="Times New Roman"/>
        </w:rPr>
        <w:t xml:space="preserve">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w:t>
      </w:r>
      <w:r>
        <w:rPr>
          <w:rFonts w:ascii="Times New Roman" w:hAnsi="Times New Roman"/>
        </w:rPr>
        <w:t>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w:t>
      </w:r>
      <w:r>
        <w:rPr>
          <w:rFonts w:ascii="Times New Roman" w:hAnsi="Times New Roman"/>
        </w:rPr>
        <w:t>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w:t>
      </w:r>
      <w:r>
        <w:rPr>
          <w:rFonts w:ascii="Times New Roman" w:hAnsi="Times New Roman"/>
        </w:rPr>
        <w:t>except as expressly provided under this License. Any attempt otherwise to copy, modify, sublicense or distribute the Program is void, and will automatically terminate your rights under this License. However, parties who have received copies, or rights, fro</w:t>
      </w:r>
      <w:r>
        <w:rPr>
          <w:rFonts w:ascii="Times New Roman" w:hAnsi="Times New Roman"/>
        </w:rPr>
        <w:t>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w:t>
      </w:r>
      <w:r>
        <w:rPr>
          <w:rFonts w:ascii="Times New Roman" w:hAnsi="Times New Roman"/>
        </w:rPr>
        <w:t>ribute the Program or its derivative works. These actions are prohibited by law if you do not accept this License. Therefore, by modifying or distributing the Program (or any work based on the Program), you indicate your acceptance of this License to do so</w:t>
      </w:r>
      <w:r>
        <w:rPr>
          <w:rFonts w:ascii="Times New Roman" w:hAnsi="Times New Roman"/>
        </w:rPr>
        <w:t>, and all its terms and conditions for copying, distributing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w:t>
      </w:r>
      <w:r>
        <w:rPr>
          <w:rFonts w:ascii="Times New Roman" w:hAnsi="Times New Roman"/>
        </w:rPr>
        <w:lastRenderedPageBreak/>
        <w:t>a license from the original lice</w:t>
      </w:r>
      <w:r>
        <w:rPr>
          <w:rFonts w:ascii="Times New Roman" w:hAnsi="Times New Roman"/>
        </w:rPr>
        <w:t>nsor to copy, distribute or modify the Program subject to these terms and conditions. You may not impose any further restrictions on the recipients' exercise of the rights granted herein. You are not responsible for enforcing compliance by third parties to</w:t>
      </w:r>
      <w:r>
        <w:rPr>
          <w:rFonts w:ascii="Times New Roman" w:hAnsi="Times New Roman"/>
        </w:rPr>
        <w:t xml:space="preserve">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w:t>
      </w:r>
      <w:r>
        <w:rPr>
          <w:rFonts w:ascii="Times New Roman" w:hAnsi="Times New Roman"/>
        </w:rPr>
        <w:t>itions of this License, they do not excuse you from the conditions of this License. If you cannot distribute so as to satisfy simultaneously your obligations under this License and any other pertinent obligations, then as a consequence you may not distribu</w:t>
      </w:r>
      <w:r>
        <w:rPr>
          <w:rFonts w:ascii="Times New Roman" w:hAnsi="Times New Roman"/>
        </w:rPr>
        <w:t>te the Program at all. For example, if a patent license would not permit royalty-free redistribution of the Program by all those who receive copies directly or indirectly through you, then the only way you could satisfy both it and this License would be to</w:t>
      </w:r>
      <w:r>
        <w:rPr>
          <w:rFonts w:ascii="Times New Roman" w:hAnsi="Times New Roman"/>
        </w:rPr>
        <w:t xml:space="preserve"> refrain entirely from distribution of the Program. If any portion of this section is held invalid or unenforceable under any particular circumstance, the balance of the section is intended to apply and the section as a whole is intended to apply in other </w:t>
      </w:r>
      <w:r>
        <w:rPr>
          <w:rFonts w:ascii="Times New Roman" w:hAnsi="Times New Roman"/>
        </w:rPr>
        <w:t>circumstances. 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rPr>
        <w:t>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w:t>
      </w:r>
      <w:r>
        <w:rPr>
          <w:rFonts w:ascii="Times New Roman" w:hAnsi="Times New Roman"/>
        </w:rPr>
        <w:t>tion and/or use of the Program is restricted in certain countries either by patents or by copyrighted interfaces, the original copyright holder who places the Program under this License may add an explicit geographical distribution limitation excluding tho</w:t>
      </w:r>
      <w:r>
        <w:rPr>
          <w:rFonts w:ascii="Times New Roman" w:hAnsi="Times New Roman"/>
        </w:rPr>
        <w:t>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w:t>
      </w:r>
      <w:r>
        <w:rPr>
          <w:rFonts w:ascii="Times New Roman" w:hAnsi="Times New Roman"/>
        </w:rPr>
        <w:t>versions of the General Public License from time to time. Such new versions will be similar in spirit to the present version, but may differ in detail to address new problems or concerns. Each version is given a distinguishing version number. If the Progra</w:t>
      </w:r>
      <w:r>
        <w:rPr>
          <w:rFonts w:ascii="Times New Roman" w:hAnsi="Times New Roman"/>
        </w:rPr>
        <w:t xml:space="preserve">m specifies a version number of this License which applies to it and "any later version", you have the option of following the terms and </w:t>
      </w:r>
      <w:r>
        <w:rPr>
          <w:rFonts w:ascii="Times New Roman" w:hAnsi="Times New Roman"/>
        </w:rPr>
        <w:lastRenderedPageBreak/>
        <w:t>conditions either of that version or of any later version published by the Free Software Foundation. If the Program doe</w:t>
      </w:r>
      <w:r>
        <w:rPr>
          <w:rFonts w:ascii="Times New Roman" w:hAnsi="Times New Roman"/>
        </w:rPr>
        <w:t>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w:t>
      </w:r>
      <w:r>
        <w:rPr>
          <w:rFonts w:ascii="Times New Roman" w:hAnsi="Times New Roman"/>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rPr>
        <w:t>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w:t>
      </w:r>
      <w:r>
        <w:rPr>
          <w:rFonts w:ascii="Times New Roman" w:hAnsi="Times New Roman"/>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rPr>
        <w:t>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w:t>
      </w:r>
      <w:r>
        <w:rPr>
          <w:rFonts w:ascii="Times New Roman" w:hAnsi="Times New Roman"/>
        </w:rPr>
        <w:t>ED TO IN WRITING WILL ANY COPYRIGHT HOLDER, OR ANY OTHER PARTY WHO MAY MODIFY AND/OR REDISTRIBUTE THE PROGRAM AS PERMITTED ABOVE, BE LIABLE TO YOU FOR DAMAGES, INCLUDING ANY GENERAL, SPECIAL, INCIDENTAL OR CONSEQUENTIAL DAMAGES ARISING OUT OF THE USE OR IN</w:t>
      </w:r>
      <w:r>
        <w:rPr>
          <w:rFonts w:ascii="Times New Roman" w:hAnsi="Times New Roman"/>
        </w:rPr>
        <w:t>ABILITY TO USE THE PROGRAM (INCLUDING BUT NOT LIMITED TO LOSS OF DATA OR DATA BEING RENDERED INACCURATE OR LOSSES SUSTAINED BY YOU OR THIRD PARTIES OR A FAILURE OF THE PROGRAM TO OPERATE WITH ANY OTHER PROGRAMS), EVEN IF SUCH HOLDER OR OTHER PARTY HAS BEEN</w:t>
      </w:r>
      <w:r>
        <w:rPr>
          <w:rFonts w:ascii="Times New Roman" w:hAnsi="Times New Roman"/>
        </w:rPr>
        <w:t xml:space="preserve">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r>
      <w:r>
        <w:rPr>
          <w:rFonts w:ascii="Times New Roman" w:hAnsi="Times New Roman"/>
        </w:rPr>
        <w:lastRenderedPageBreak/>
        <w:t>Permission is hereby granted, free of charge, to any person obtaining a copy of this software and associated documentation files (the " Software"), to deal in the Software without restriction, inc</w:t>
      </w:r>
      <w:r>
        <w:rPr>
          <w:rFonts w:ascii="Times New Roman" w:hAnsi="Times New Roman"/>
        </w:rPr>
        <w:t>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w:t>
      </w:r>
      <w:r>
        <w:rPr>
          <w:rFonts w:ascii="Times New Roman" w:hAnsi="Times New Roman"/>
        </w:rPr>
        <w:t>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w:t>
      </w:r>
      <w:r>
        <w:rPr>
          <w:rFonts w:ascii="Times New Roman" w:hAnsi="Times New Roman"/>
        </w:rPr>
        <w:t>HE WARRANTIES OF MERCHANTABILITY, FITNESS FOR A PARTICULAR PURPOSE AND NONINFRINGEMENT. IN NO EVENT SHALL THE AUTHORS OR COPYRIGHT HOLDERS BE LIABLE FOR ANY CLAIM, DAMAGES OR OTHER LIABILITY, WHETHER IN AN ACTION OF CONTRACT, TORT OR OTHERWISE, ARISING FRO</w:t>
      </w:r>
      <w:r>
        <w:rPr>
          <w:rFonts w:ascii="Times New Roman" w:hAnsi="Times New Roman"/>
        </w:rPr>
        <w:t>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w:t>
      </w:r>
      <w:r>
        <w:rPr>
          <w:rFonts w:ascii="Times New Roman" w:hAnsi="Times New Roman"/>
        </w:rPr>
        <w:t>ercial or non-commercial, and by any means.</w:t>
      </w:r>
    </w:p>
    <w:p w14:paraId="673E7311" w14:textId="77777777" w:rsidR="006D15AB" w:rsidRDefault="00387CA7">
      <w:r>
        <w:rPr>
          <w:b/>
          <w:sz w:val="32"/>
        </w:rPr>
        <w:t xml:space="preserve">Written Offer </w:t>
      </w:r>
      <w:r>
        <w:rPr>
          <w:b/>
          <w:sz w:val="18"/>
        </w:rPr>
        <w:t xml:space="preserve"> </w:t>
      </w:r>
    </w:p>
    <w:p w14:paraId="61D13AE0" w14:textId="77777777" w:rsidR="006D15AB" w:rsidRDefault="00387CA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w:t>
      </w:r>
      <w:r>
        <w:t>ich require us to release corresponding source code. We will provide you and any third party with corresponding source code required under applicable open source software license through the repository: https://gitee.com/src-openeuler/.  You can access and</w:t>
      </w:r>
      <w:r>
        <w:t xml:space="preserve"> obtain corresponding source code by searching the aforementioned repository using package name and tag.</w:t>
      </w:r>
    </w:p>
    <w:p w14:paraId="32CC8C33" w14:textId="77777777" w:rsidR="006D15AB" w:rsidRDefault="00387CA7">
      <w:pPr>
        <w:jc w:val="both"/>
        <w:rPr>
          <w:rFonts w:cs="Arial"/>
          <w:color w:val="000000"/>
        </w:rPr>
      </w:pPr>
      <w:r>
        <w:rPr>
          <w:rFonts w:cs="Arial"/>
        </w:rPr>
        <w:t>This offer is valid to anyone in receipt of this information.</w:t>
      </w:r>
    </w:p>
    <w:p w14:paraId="6C2B5EC9" w14:textId="77777777" w:rsidR="006D15AB" w:rsidRDefault="00387CA7">
      <w:pPr>
        <w:jc w:val="both"/>
        <w:rPr>
          <w:b/>
          <w:caps/>
        </w:rPr>
      </w:pPr>
      <w:r>
        <w:rPr>
          <w:rFonts w:ascii="Times New Roman" w:hAnsi="Times New Roman"/>
          <w:b/>
        </w:rPr>
        <w:t>THIS OFFER IS VALID FOR THREE YEARS FROM THE MOMENT WE DISTRIBUTED THIS OPENEULER DISTRIB</w:t>
      </w:r>
      <w:r>
        <w:rPr>
          <w:rFonts w:ascii="Times New Roman" w:hAnsi="Times New Roman"/>
          <w:b/>
        </w:rPr>
        <w:t>UTION .</w:t>
      </w:r>
    </w:p>
    <w:sectPr w:rsidR="006D15A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44FF3" w14:textId="77777777" w:rsidR="00387CA7" w:rsidRDefault="00387CA7">
      <w:pPr>
        <w:spacing w:line="240" w:lineRule="auto"/>
      </w:pPr>
      <w:r>
        <w:separator/>
      </w:r>
    </w:p>
  </w:endnote>
  <w:endnote w:type="continuationSeparator" w:id="0">
    <w:p w14:paraId="3646CA56" w14:textId="77777777" w:rsidR="00387CA7" w:rsidRDefault="00387C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D15AB" w14:paraId="4A840A41" w14:textId="77777777">
      <w:tc>
        <w:tcPr>
          <w:tcW w:w="1542" w:type="pct"/>
        </w:tcPr>
        <w:p w14:paraId="3F710774" w14:textId="77777777" w:rsidR="006D15AB" w:rsidRDefault="00387CA7">
          <w:pPr>
            <w:pStyle w:val="aa"/>
          </w:pPr>
          <w:r>
            <w:fldChar w:fldCharType="begin"/>
          </w:r>
          <w:r>
            <w:instrText xml:space="preserve"> DATE \@ "yyyy-MM-dd" </w:instrText>
          </w:r>
          <w:r>
            <w:fldChar w:fldCharType="separate"/>
          </w:r>
          <w:r w:rsidR="00D874A0">
            <w:rPr>
              <w:noProof/>
            </w:rPr>
            <w:t>2025-03-14</w:t>
          </w:r>
          <w:r>
            <w:fldChar w:fldCharType="end"/>
          </w:r>
        </w:p>
      </w:tc>
      <w:tc>
        <w:tcPr>
          <w:tcW w:w="1853" w:type="pct"/>
        </w:tcPr>
        <w:p w14:paraId="6E37BDE9" w14:textId="77777777" w:rsidR="006D15AB" w:rsidRDefault="006D15AB">
          <w:pPr>
            <w:pStyle w:val="aa"/>
          </w:pPr>
        </w:p>
      </w:tc>
      <w:tc>
        <w:tcPr>
          <w:tcW w:w="1605" w:type="pct"/>
        </w:tcPr>
        <w:p w14:paraId="6B7D8C80" w14:textId="77777777" w:rsidR="006D15AB" w:rsidRDefault="00387CA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68A2DEA" w14:textId="77777777" w:rsidR="006D15AB" w:rsidRDefault="006D15A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B6967" w14:textId="77777777" w:rsidR="00387CA7" w:rsidRDefault="00387CA7">
      <w:r>
        <w:separator/>
      </w:r>
    </w:p>
  </w:footnote>
  <w:footnote w:type="continuationSeparator" w:id="0">
    <w:p w14:paraId="102E6245" w14:textId="77777777" w:rsidR="00387CA7" w:rsidRDefault="00387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D15AB" w14:paraId="4309C0D3" w14:textId="77777777">
      <w:trPr>
        <w:cantSplit/>
        <w:trHeight w:hRule="exact" w:val="777"/>
      </w:trPr>
      <w:tc>
        <w:tcPr>
          <w:tcW w:w="492" w:type="pct"/>
          <w:tcBorders>
            <w:bottom w:val="single" w:sz="6" w:space="0" w:color="auto"/>
          </w:tcBorders>
        </w:tcPr>
        <w:p w14:paraId="68D3E8EA" w14:textId="77777777" w:rsidR="006D15AB" w:rsidRDefault="006D15AB"/>
      </w:tc>
      <w:tc>
        <w:tcPr>
          <w:tcW w:w="3283" w:type="pct"/>
          <w:tcBorders>
            <w:bottom w:val="single" w:sz="6" w:space="0" w:color="auto"/>
          </w:tcBorders>
          <w:vAlign w:val="bottom"/>
        </w:tcPr>
        <w:p w14:paraId="249B4189" w14:textId="77777777" w:rsidR="006D15AB" w:rsidRDefault="00387CA7">
          <w:pPr>
            <w:pStyle w:val="ab"/>
            <w:ind w:firstLine="360"/>
          </w:pPr>
          <w:r>
            <w:t xml:space="preserve">          OPEN SOURCE SOFTWARE NOTICE</w:t>
          </w:r>
        </w:p>
      </w:tc>
      <w:tc>
        <w:tcPr>
          <w:tcW w:w="1225" w:type="pct"/>
          <w:tcBorders>
            <w:bottom w:val="single" w:sz="6" w:space="0" w:color="auto"/>
          </w:tcBorders>
          <w:vAlign w:val="bottom"/>
        </w:tcPr>
        <w:p w14:paraId="732DE727" w14:textId="77777777" w:rsidR="006D15AB" w:rsidRDefault="006D15AB">
          <w:pPr>
            <w:pStyle w:val="ab"/>
            <w:ind w:firstLine="33"/>
          </w:pPr>
        </w:p>
      </w:tc>
    </w:tr>
  </w:tbl>
  <w:p w14:paraId="683729A7" w14:textId="77777777" w:rsidR="006D15AB" w:rsidRDefault="006D15A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87CA7"/>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15AB"/>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4A0"/>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95394"/>
  <w15:docId w15:val="{69A31B8F-C594-4BD4-B862-3411AB12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3668</Words>
  <Characters>20909</Characters>
  <Application>Microsoft Office Word</Application>
  <DocSecurity>0</DocSecurity>
  <Lines>174</Lines>
  <Paragraphs>49</Paragraphs>
  <ScaleCrop>false</ScaleCrop>
  <Company>Huawei Technologies Co.,Ltd.</Company>
  <LinksUpToDate>false</LinksUpToDate>
  <CharactersWithSpaces>24528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