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python-xarray 2025.8.0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2005-2011, NumPy Developers.</w:t>
        <w:br/>
        <w:t>Copyright (c) 2014-2018, Anaconda, Inc. and contributors All rights reserved.</w:t>
        <w:br/>
        <w:t>Copyright (c) 2012-2013, Michael L. Waskom All rights reserved.</w:t>
        <w:br/>
        <w:t>Copyright 2014-2024, xarray Developers</w:t>
        <w:br/>
        <w:t>Copyright (c) 2001, 2002, 2003, 2004, 2005, 2006, 2007, 2008, 2009, 2010, 2011, 2012, 2013, 2014, 2015 python software foundation; all rights reserved</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2013 Matthew Rocklin</w:t>
        <w:br/>
        <w:t>Copyright 2014-2024 xarray Developers</w:t>
        <w:br/>
        <w:t>Copyright (c) 1991 - 1995, Stichting Mathematisch Centrum Amsterdam, The Netherlands. All rights reserved.</w:t>
        <w:br/>
        <w:t>Copyright (c) 2008-2012, AQR Capital Management, LLC, Lambda Foundry, Inc.</w:t>
        <w:br/>
        <w:t>Copyright (c) 2008-2011 AQR Capital Management, LLC All rights reserved.</w:t>
        <w:br/>
        <w:t>Copyright (c) 2007-2021 The scikit-learn developers.</w:t>
        <w:br/>
        <w:t>Copyright (c) 2008-2011, AQR Capital Management, LLC, Lambda Foundry, Inc. and PyData Development Team All rights reserved.</w:t>
        <w:br/>
        <w:t>Copyright (c) 2011-2012, Lambda Foundry, Inc. and PyData Development Team All rights reserved.</w:t>
        <w:br/>
        <w:t>Copyright (c) 2011-2022, Open source contributors.</w:t>
        <w:br/>
        <w:t>Copyright (c) 2011-2025, Open source contributors.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