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EBD5D" w14:textId="77777777" w:rsidR="00D13189" w:rsidRDefault="00D13189">
      <w:pPr>
        <w:rPr>
          <w:rFonts w:cs="Arial"/>
        </w:rPr>
      </w:pPr>
    </w:p>
    <w:p w14:paraId="0843648B" w14:textId="77777777" w:rsidR="00D13189" w:rsidRDefault="00C17383">
      <w:pPr>
        <w:spacing w:line="420" w:lineRule="exact"/>
        <w:jc w:val="center"/>
      </w:pPr>
      <w:r>
        <w:rPr>
          <w:b/>
          <w:sz w:val="32"/>
        </w:rPr>
        <w:t>OPEN SOURCE SOFTWARE NOTICE</w:t>
      </w:r>
    </w:p>
    <w:p w14:paraId="1C74CE1D" w14:textId="77777777" w:rsidR="00D13189" w:rsidRDefault="00D13189">
      <w:pPr>
        <w:spacing w:line="420" w:lineRule="exact"/>
        <w:jc w:val="center"/>
      </w:pPr>
    </w:p>
    <w:p w14:paraId="4813E90E" w14:textId="77777777" w:rsidR="00D13189" w:rsidRDefault="00C1738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EE0929B" w14:textId="77777777" w:rsidR="00D13189" w:rsidRDefault="00D13189">
      <w:pPr>
        <w:spacing w:line="420" w:lineRule="exact"/>
        <w:jc w:val="both"/>
        <w:rPr>
          <w:rFonts w:cs="Arial"/>
          <w:snapToGrid/>
        </w:rPr>
      </w:pPr>
    </w:p>
    <w:p w14:paraId="486519F4" w14:textId="77777777" w:rsidR="00D13189" w:rsidRDefault="00C1738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9A170B7" w14:textId="77777777" w:rsidR="00D13189" w:rsidRDefault="00C1738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16E1CD4" w14:textId="77777777" w:rsidR="00D13189" w:rsidRDefault="00D13189">
      <w:pPr>
        <w:spacing w:line="420" w:lineRule="exact"/>
        <w:jc w:val="both"/>
      </w:pPr>
    </w:p>
    <w:p w14:paraId="2854F6FD" w14:textId="77777777" w:rsidR="00D13189" w:rsidRDefault="00C1738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E94190E" w14:textId="77777777" w:rsidR="00D13189" w:rsidRDefault="00D13189">
      <w:pPr>
        <w:pStyle w:val="ad"/>
        <w:spacing w:before="0" w:after="0" w:line="240" w:lineRule="auto"/>
        <w:jc w:val="left"/>
        <w:rPr>
          <w:rFonts w:ascii="Arial" w:hAnsi="Arial" w:cs="Arial"/>
          <w:bCs w:val="0"/>
          <w:sz w:val="21"/>
          <w:szCs w:val="21"/>
        </w:rPr>
      </w:pPr>
    </w:p>
    <w:p w14:paraId="7292236C" w14:textId="77777777" w:rsidR="00D13189" w:rsidRDefault="00C1738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kf5-kpty 5.116.0</w:t>
      </w:r>
    </w:p>
    <w:p w14:paraId="6B65D14E" w14:textId="77777777" w:rsidR="00D13189" w:rsidRDefault="00C17383">
      <w:pPr>
        <w:rPr>
          <w:rFonts w:cs="Arial"/>
          <w:b/>
        </w:rPr>
      </w:pPr>
      <w:r>
        <w:rPr>
          <w:rFonts w:cs="Arial"/>
          <w:b/>
        </w:rPr>
        <w:t xml:space="preserve">Copyright notice: </w:t>
      </w:r>
    </w:p>
    <w:p w14:paraId="3C1B8CE8" w14:textId="0748BEBB" w:rsidR="00D13189" w:rsidRDefault="00C17383">
      <w:pPr>
        <w:spacing w:line="420" w:lineRule="exact"/>
      </w:pPr>
      <w:r>
        <w:rPr>
          <w:rFonts w:ascii="宋体" w:hAnsi="宋体"/>
          <w:sz w:val="22"/>
        </w:rPr>
        <w:t>SPDX-FileCopyrightText: 2002-2003, 2007-2008 Oswald Buddenhagen &lt;ossi@kde.org&gt;</w:t>
      </w:r>
      <w:r>
        <w:rPr>
          <w:rFonts w:ascii="宋体" w:hAnsi="宋体"/>
          <w:sz w:val="22"/>
        </w:rPr>
        <w:br/>
        <w:t>SPDX-FileCopyrightText: 1998 Zack Weinber</w:t>
      </w:r>
      <w:r>
        <w:rPr>
          <w:rFonts w:ascii="宋体" w:hAnsi="宋体"/>
          <w:sz w:val="22"/>
        </w:rPr>
        <w:t>g &lt;zack@rabi.phys.columbia.edu&gt;</w:t>
      </w:r>
      <w:r>
        <w:rPr>
          <w:rFonts w:ascii="宋体" w:hAnsi="宋体"/>
          <w:sz w:val="22"/>
        </w:rPr>
        <w:br/>
        <w:t>SPDX-FileCopyrightText: 2003, 2007 Oswald Buddenhagen &lt;ossi@kde.org&gt;</w:t>
      </w:r>
      <w:r>
        <w:rPr>
          <w:rFonts w:ascii="宋体" w:hAnsi="宋体"/>
          <w:sz w:val="22"/>
        </w:rPr>
        <w:br/>
        <w:t>SPDX-FileCopyrightText: 2007 Oswald Buddenhagen &lt;ossi@kde.org&gt;</w:t>
      </w:r>
      <w:r>
        <w:rPr>
          <w:rFonts w:ascii="宋体" w:hAnsi="宋体"/>
          <w:sz w:val="22"/>
        </w:rPr>
        <w:br/>
        <w:t>Copyright (c) 1991 free software foundation, inc.</w:t>
      </w:r>
      <w:r>
        <w:rPr>
          <w:rFonts w:ascii="宋体" w:hAnsi="宋体"/>
          <w:sz w:val="22"/>
        </w:rPr>
        <w:br/>
        <w:t>SPDX-FileCopyrightText: 2002 Waldo Bastian</w:t>
      </w:r>
      <w:r>
        <w:rPr>
          <w:rFonts w:ascii="宋体" w:hAnsi="宋体"/>
          <w:sz w:val="22"/>
        </w:rPr>
        <w:t xml:space="preserve"> &lt;bastian@kde.org&gt;</w:t>
      </w:r>
      <w:r>
        <w:rPr>
          <w:rFonts w:ascii="宋体" w:hAnsi="宋体"/>
          <w:sz w:val="22"/>
        </w:rPr>
        <w:br/>
        <w:t>SPDX-FileCopyrightText: 1999 Lars Doelle &lt;lars.doelle@on-line.de&gt;</w:t>
      </w:r>
      <w:r>
        <w:rPr>
          <w:rFonts w:ascii="宋体" w:hAnsi="宋体"/>
          <w:sz w:val="22"/>
        </w:rPr>
        <w:br/>
        <w:t>SPDX-FileCopyrightText: 2010 KDE e.V. &lt;kde-ev-board@kde.org&gt;</w:t>
      </w:r>
      <w:r>
        <w:rPr>
          <w:rFonts w:ascii="宋体" w:hAnsi="宋体"/>
          <w:sz w:val="22"/>
        </w:rPr>
        <w:br/>
      </w:r>
      <w:r>
        <w:rPr>
          <w:rFonts w:ascii="宋体" w:hAnsi="宋体"/>
          <w:sz w:val="22"/>
        </w:rPr>
        <w:t>Copyright (c) 1989, 1991 Free Software Foundation, Inc.</w:t>
      </w:r>
      <w:r>
        <w:rPr>
          <w:rFonts w:ascii="宋体" w:hAnsi="宋体"/>
          <w:sz w:val="22"/>
        </w:rPr>
        <w:br/>
        <w:t>SPDX-FileCopyrightTe</w:t>
      </w:r>
      <w:r>
        <w:rPr>
          <w:rFonts w:ascii="宋体" w:hAnsi="宋体"/>
          <w:sz w:val="22"/>
        </w:rPr>
        <w:t>xt: 2022 Harald Sitter &lt;sitter@kde.org&gt;</w:t>
      </w:r>
      <w:r>
        <w:rPr>
          <w:rFonts w:ascii="宋体" w:hAnsi="宋体"/>
          <w:sz w:val="22"/>
        </w:rPr>
        <w:br/>
        <w:t>SPDX-FileCopyrightText: 2015 Hrvoje Senjan &lt;hrvoje.senjan@gmail.org&gt;</w:t>
      </w:r>
      <w:r>
        <w:rPr>
          <w:rFonts w:ascii="宋体" w:hAnsi="宋体"/>
          <w:sz w:val="22"/>
        </w:rPr>
        <w:br/>
      </w:r>
    </w:p>
    <w:p w14:paraId="07F96598" w14:textId="77777777" w:rsidR="00D13189" w:rsidRDefault="00C17383">
      <w:pPr>
        <w:spacing w:line="420" w:lineRule="exact"/>
      </w:pPr>
      <w:r>
        <w:rPr>
          <w:b/>
          <w:sz w:val="24"/>
        </w:rPr>
        <w:t xml:space="preserve">License: </w:t>
      </w:r>
      <w:r>
        <w:t>BSD-3-Clause AND CC0-1.0 AND GPL-2.0-or-later AND LGPL-2.0-or-later</w:t>
      </w:r>
    </w:p>
    <w:p w14:paraId="05BB2C5F" w14:textId="77777777" w:rsidR="00D13189" w:rsidRDefault="00C17383">
      <w:pPr>
        <w:spacing w:line="420" w:lineRule="exact"/>
        <w:rPr>
          <w:b/>
          <w:sz w:val="24"/>
        </w:rPr>
      </w:pPr>
      <w:r>
        <w:rPr>
          <w:rFonts w:ascii="Times New Roman" w:hAnsi="Times New Roman"/>
        </w:rPr>
        <w:t xml:space="preserve">Redistribution and use in source and binary forms, with or </w:t>
      </w:r>
      <w:r>
        <w:rPr>
          <w:rFonts w:ascii="Times New Roman" w:hAnsi="Times New Roman"/>
        </w:rPr>
        <w:t>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w:t>
      </w:r>
      <w:r>
        <w:rPr>
          <w:rFonts w:ascii="Times New Roman" w:hAnsi="Times New Roman"/>
        </w:rPr>
        <w:t>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w:t>
      </w:r>
      <w:r>
        <w:rPr>
          <w:rFonts w:ascii="Times New Roman" w:hAnsi="Times New Roman"/>
        </w:rPr>
        <w: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w:t>
      </w:r>
      <w:r>
        <w:rPr>
          <w:rFonts w:ascii="Times New Roman" w:hAnsi="Times New Roman"/>
        </w:rPr>
        <w:t>ED WARRANTIES OF MERCHANTABILITY AND FITNESS FOR A PARTICULAR PURPOSE ARE DISCLAIMED. IN NO EVENT SHALL THE COPYRIGHT HOLDER OR CONTRIBUTORS BE LIABLE FOR ANY DIRECT, INDIRECT, INCIDENTAL, SPECIAL, EXEMPLARY, OR CONSEQUENTIAL DAMAGES (INCLUDING, BUT NOT LI</w:t>
      </w:r>
      <w:r>
        <w:rPr>
          <w:rFonts w:ascii="Times New Roman" w:hAnsi="Times New Roman"/>
        </w:rPr>
        <w:t>MITED TO, PROCUREMENT OF SUBSTITUTE GOODS OR SERVICES; LOSS OF USE, DATA, OR PROFITS; OR BUSINESS INTERRUPTION) HOWEVER CAUSED AND ON ANY THEORY OF LIABILITY, WHETHER IN CONTRACT, STRICT LIABILITY, OR TORT (INCLUDING NEGLIGENCE OR OTHERWISE) ARISING IN ANY</w:t>
      </w:r>
      <w:r>
        <w:rPr>
          <w:rFonts w:ascii="Times New Roman" w:hAnsi="Times New Roman"/>
        </w:rPr>
        <w:t xml:space="preserve">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lastRenderedPageBreak/>
        <w:br/>
        <w:t>CREATIVE COMMONS CORPORATION IS NOT A LAW FIRM AND DOES NOT PROVIDE LEGAL SERVICES. DIST</w:t>
      </w:r>
      <w:r>
        <w:rPr>
          <w:rFonts w:ascii="Times New Roman" w:hAnsi="Times New Roman"/>
        </w:rPr>
        <w:t>RIBUTION OF THIS DOCUMENT DOES NOT CREATE AN ATTORNEY-CLIENT RELATIONSHIP. CREATIVE COMMONS PROVIDES THIS INFORMATION ON AN "AS-IS" BASIS. CREATIVE COMMONS MAKES NO WARRANTIES REGARDING THE USE OF THIS DOCUMENT OR THE INFORMATION OR WORKS PROVIDED HEREUNDE</w:t>
      </w:r>
      <w:r>
        <w:rPr>
          <w:rFonts w:ascii="Times New Roman" w:hAnsi="Times New Roman"/>
        </w:rPr>
        <w:t>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Copyright and Related R</w:t>
      </w:r>
      <w:r>
        <w:rPr>
          <w:rFonts w:ascii="Times New Roman" w:hAnsi="Times New Roman"/>
        </w:rPr>
        <w:t>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permanently relinquish those rights to a Work for the purpose of contrib</w:t>
      </w:r>
      <w:r>
        <w:rPr>
          <w:rFonts w:ascii="Times New Roman" w:hAnsi="Times New Roman"/>
        </w:rPr>
        <w:t>uting to a commons of creative, cultural and scientific works ("Commons") that the public can reliably and without fear of later claims of infringement build upon, modify, incorporate in other works, reuse and redistribute as freely as possible in any form</w:t>
      </w:r>
      <w:r>
        <w:rPr>
          <w:rFonts w:ascii="Times New Roman" w:hAnsi="Times New Roman"/>
        </w:rPr>
        <w:t xml:space="preserve"> whatsoever and for any purposes, including without limitation commercial purposes. These owners may contribute to the Commons to promote the ideal of a free culture and the further production of creative, cultural and scientific works, or to gain reputati</w:t>
      </w:r>
      <w:r>
        <w:rPr>
          <w:rFonts w:ascii="Times New Roman" w:hAnsi="Times New Roman"/>
        </w:rPr>
        <w:t>on or greater distribution for their Work in part through the use and efforts of others.</w:t>
      </w:r>
      <w:r>
        <w:rPr>
          <w:rFonts w:ascii="Times New Roman" w:hAnsi="Times New Roman"/>
        </w:rPr>
        <w:br/>
      </w:r>
      <w:r>
        <w:rPr>
          <w:rFonts w:ascii="Times New Roman" w:hAnsi="Times New Roman"/>
        </w:rPr>
        <w:br/>
        <w:t xml:space="preserve">For these and/or other purposes and motivations, and without any expectation of additional consideration or compensation, the person associating CC0 with a Work (the </w:t>
      </w:r>
      <w:r>
        <w:rPr>
          <w:rFonts w:ascii="Times New Roman" w:hAnsi="Times New Roman"/>
        </w:rPr>
        <w:t>"Affirmer"), to the extent that he or she is an owner of Copyright and Related Rights in the Work, voluntarily elects to apply CC0 to the Work and publicly distribute the Work under its terms, with knowledge of his or her Copyright and Related Rights in th</w:t>
      </w:r>
      <w:r>
        <w:rPr>
          <w:rFonts w:ascii="Times New Roman" w:hAnsi="Times New Roman"/>
        </w:rPr>
        <w:t>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 Copyright and Relat</w:t>
      </w:r>
      <w:r>
        <w:rPr>
          <w:rFonts w:ascii="Times New Roman" w:hAnsi="Times New Roman"/>
        </w:rPr>
        <w:t xml:space="preserve">ed Rights include, but are not limited to, </w:t>
      </w:r>
      <w:r>
        <w:rPr>
          <w:rFonts w:ascii="Times New Roman" w:hAnsi="Times New Roman"/>
        </w:rPr>
        <w:lastRenderedPageBreak/>
        <w:t>the following: i. the right to reproduce, adapt, distribute, perform, display, communicate, and translate a Work; ii. moral rights retained by the original author(s) and/or performer(s); iii. publicity and privacy</w:t>
      </w:r>
      <w:r>
        <w:rPr>
          <w:rFonts w:ascii="Times New Roman" w:hAnsi="Times New Roman"/>
        </w:rPr>
        <w:t xml:space="preserve"> rights pertaining to a person's image or likeness depicted in a Work; iv. rights protecting against unfair competition in regards to a Work, subject to the limitations in paragraph 4(a), below; v. rights protecting the extraction, dissemination, use and r</w:t>
      </w:r>
      <w:r>
        <w:rPr>
          <w:rFonts w:ascii="Times New Roman" w:hAnsi="Times New Roman"/>
        </w:rPr>
        <w:t>euse of data in a Work; vi. database rights (such as those arising under Directive 96/9/EC of the European Parliament and of the Council of 11 March 1996 on the legal protection of databases, and under any national implementation thereof, including any ame</w:t>
      </w:r>
      <w:r>
        <w:rPr>
          <w:rFonts w:ascii="Times New Roman" w:hAnsi="Times New Roman"/>
        </w:rPr>
        <w:t>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adapt, distribute, perfor</w:t>
      </w:r>
      <w:r>
        <w:rPr>
          <w:rFonts w:ascii="Times New Roman" w:hAnsi="Times New Roman"/>
        </w:rPr>
        <w:t>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or likeness depicted in a Work;</w:t>
      </w:r>
      <w:r>
        <w:rPr>
          <w:rFonts w:ascii="Times New Roman" w:hAnsi="Times New Roman"/>
        </w:rPr>
        <w:br/>
      </w:r>
      <w:r>
        <w:rPr>
          <w:rFonts w:ascii="Times New Roman" w:hAnsi="Times New Roman"/>
        </w:rPr>
        <w:br/>
        <w:t>iv. rights protecting against unfair</w:t>
      </w:r>
      <w:r>
        <w:rPr>
          <w:rFonts w:ascii="Times New Roman" w:hAnsi="Times New Roman"/>
        </w:rPr>
        <w:t xml:space="preserve">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 database rights (such as those arising under Directive 96/9/EC of the Europea</w:t>
      </w:r>
      <w:r>
        <w:rPr>
          <w:rFonts w:ascii="Times New Roman" w:hAnsi="Times New Roman"/>
        </w:rPr>
        <w:t>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or corresponding rights</w:t>
      </w:r>
      <w:r>
        <w:rPr>
          <w:rFonts w:ascii="Times New Roman" w:hAnsi="Times New Roman"/>
        </w:rPr>
        <w:t xml:space="preserve">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permanently, irrevocably and un</w:t>
      </w:r>
      <w:r>
        <w:rPr>
          <w:rFonts w:ascii="Times New Roman" w:hAnsi="Times New Roman"/>
        </w:rPr>
        <w:t xml:space="preserve">conditionally waives, abandons, and surrenders all of Affirmer's Copyright </w:t>
      </w:r>
      <w:r>
        <w:rPr>
          <w:rFonts w:ascii="Times New Roman" w:hAnsi="Times New Roman"/>
        </w:rPr>
        <w:lastRenderedPageBreak/>
        <w:t>and Related Rights and associated claims and causes of action, whether now known or unknown (including existing as well as future claims and causes of action), in the Work (i) in al</w:t>
      </w:r>
      <w:r>
        <w:rPr>
          <w:rFonts w:ascii="Times New Roman" w:hAnsi="Times New Roman"/>
        </w:rPr>
        <w:t>l territories worldwide, (ii) for the maximum duration provided by applicable law or treaty (including future time extensions), (iii) in any current or future medium and for any number of copies, and (iv) for any purpose whatsoever, including without limit</w:t>
      </w:r>
      <w:r>
        <w:rPr>
          <w:rFonts w:ascii="Times New Roman" w:hAnsi="Times New Roman"/>
        </w:rPr>
        <w:t>ation commercial, advertising or promotional purposes (the "Waiver"). Affirmer makes the Waiver for the benefit of each member of the public at large and to the detriment of Affirmer's heirs and successors, fully intending that such Waiver shall not be sub</w:t>
      </w:r>
      <w:r>
        <w:rPr>
          <w:rFonts w:ascii="Times New Roman" w:hAnsi="Times New Roman"/>
        </w:rPr>
        <w:t>ject to revocation,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3. Public License Fallback. Should any p</w:t>
      </w:r>
      <w:r>
        <w:rPr>
          <w:rFonts w:ascii="Times New Roman" w:hAnsi="Times New Roman"/>
        </w:rPr>
        <w:t>art of the Waiver for any reason be judged legally invalid or ineffective under applicable law, then the Waiver shall be preserved to the maximum extent permitted taking into account Affirmer's express Statement of Purpose. In addition, to the extent the W</w:t>
      </w:r>
      <w:r>
        <w:rPr>
          <w:rFonts w:ascii="Times New Roman" w:hAnsi="Times New Roman"/>
        </w:rPr>
        <w:t>aiver is so judged Affirmer hereby grants to each affected person a royalty-free, non transferable, non sublicensable, non exclusive, irrevocable and unconditional license to exercise Affirmer's Copyright and Related Rights in the Work (i) in all territori</w:t>
      </w:r>
      <w:r>
        <w:rPr>
          <w:rFonts w:ascii="Times New Roman" w:hAnsi="Times New Roman"/>
        </w:rPr>
        <w:t>es worldwide, (ii) for the maximum duration provided by applicable law or treaty (including future time extensions), (iii) in any current or future medium and for any number of copies, and (iv) for any purpose whatsoever, including without limitation comme</w:t>
      </w:r>
      <w:r>
        <w:rPr>
          <w:rFonts w:ascii="Times New Roman" w:hAnsi="Times New Roman"/>
        </w:rPr>
        <w:t>rcial, advertising or promotional purposes (the "License"). The License shall be deemed effective as of the date CC0 was applied by Affirmer to the Work. Should any part of the License for any reason be judged legally invalid or ineffective under applicabl</w:t>
      </w:r>
      <w:r>
        <w:rPr>
          <w:rFonts w:ascii="Times New Roman" w:hAnsi="Times New Roman"/>
        </w:rPr>
        <w:t xml:space="preserve">e law, such partial invalidity or ineffectiveness shall not invalidate the remainder of the License, and in such case Affirmer hereby affirms that he or she will not (i) exercise any of his or her remaining Copyright and Related Rights in the Work or (ii) </w:t>
      </w:r>
      <w:r>
        <w:rPr>
          <w:rFonts w:ascii="Times New Roman" w:hAnsi="Times New Roman"/>
        </w:rPr>
        <w:t>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waived, abandoned, surren</w:t>
      </w:r>
      <w:r>
        <w:rPr>
          <w:rFonts w:ascii="Times New Roman" w:hAnsi="Times New Roman"/>
        </w:rPr>
        <w:t>dered, licensed or otherwise affected by this document. b. Affirmer offers the Work as-is and makes no representations or warranties of any kind concerning the Work, express, implied, statutory or otherwise, including without limitation warranties of title</w:t>
      </w:r>
      <w:r>
        <w:rPr>
          <w:rFonts w:ascii="Times New Roman" w:hAnsi="Times New Roman"/>
        </w:rPr>
        <w:t>, merchantability, fitness for a particular purpose, non infringement, or the absence of latent or other defects, accuracy, or the present or absence of errors, whether or not discoverable, all to the greatest extent permissible under applicable law. c. Af</w:t>
      </w:r>
      <w:r>
        <w:rPr>
          <w:rFonts w:ascii="Times New Roman" w:hAnsi="Times New Roman"/>
        </w:rPr>
        <w:t xml:space="preserve">firmer disclaims responsibility for clearing rights of other persons that may apply to the Work or any use thereof, including without limitation any person's Copyright and </w:t>
      </w:r>
      <w:r>
        <w:rPr>
          <w:rFonts w:ascii="Times New Roman" w:hAnsi="Times New Roman"/>
        </w:rPr>
        <w:lastRenderedPageBreak/>
        <w:t>Related Rights in the Work. Further, Affirmer disclaims responsibility for obtaining</w:t>
      </w:r>
      <w:r>
        <w:rPr>
          <w:rFonts w:ascii="Times New Roman" w:hAnsi="Times New Roman"/>
        </w:rPr>
        <w:t xml:space="preserve"> any necessary consents, permissions or other rights required for any use of the Work. d. Affirmer understands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concerning the Work, express,</w:t>
      </w:r>
      <w:r>
        <w:rPr>
          <w:rFonts w:ascii="Times New Roman" w:hAnsi="Times New Roman"/>
        </w:rPr>
        <w:t xml:space="preserve"> implied, statutory or otherwise, including without limitation warranties of title, merchantability, fitness for a particular purpose, non infringement, or the absence of latent or other defects, accuracy, or the present or absence of errors, whether or no</w:t>
      </w:r>
      <w:r>
        <w:rPr>
          <w:rFonts w:ascii="Times New Roman" w:hAnsi="Times New Roman"/>
        </w:rPr>
        <w:t>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person's Copyright and R</w:t>
      </w:r>
      <w:r>
        <w:rPr>
          <w:rFonts w:ascii="Times New Roman" w:hAnsi="Times New Roman"/>
        </w:rPr>
        <w:t>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understands and acknowledges that Creative Commons is not a party to this</w:t>
      </w:r>
      <w:r>
        <w:rPr>
          <w:rFonts w:ascii="Times New Roman" w:hAnsi="Times New Roman"/>
        </w:rPr>
        <w:t xml:space="preserve">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w:t>
      </w:r>
      <w:r>
        <w:rPr>
          <w:rFonts w:ascii="Times New Roman" w:hAnsi="Times New Roman"/>
        </w:rPr>
        <w:t>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r>
      <w:r>
        <w:rPr>
          <w:rFonts w:ascii="Times New Roman" w:hAnsi="Times New Roman"/>
        </w:rPr>
        <w:lastRenderedPageBreak/>
        <w:t>To do so, attach the following notices to the program. It is safest to attach them t</w:t>
      </w:r>
      <w:r>
        <w:rPr>
          <w:rFonts w:ascii="Times New Roman" w:hAnsi="Times New Roman"/>
        </w:rPr>
        <w: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w:t>
      </w:r>
      <w:r>
        <w:rPr>
          <w:rFonts w:ascii="Times New Roman" w:hAnsi="Times New Roman"/>
        </w:rPr>
        <w:t>.&gt;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w:t>
      </w:r>
      <w:r>
        <w:rPr>
          <w:rFonts w:ascii="Times New Roman" w:hAnsi="Times New Roman"/>
        </w:rPr>
        <w:t>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w:t>
      </w:r>
      <w:r>
        <w:rPr>
          <w:rFonts w:ascii="Times New Roman" w:hAnsi="Times New Roman"/>
        </w:rPr>
        <w:t>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w:t>
      </w:r>
      <w:r>
        <w:rPr>
          <w:rFonts w:ascii="Times New Roman" w:hAnsi="Times New Roman"/>
        </w:rPr>
        <w: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year name of author Gnomovision comes with ABSOLUTELY NO WARRANTY; for details type </w:t>
      </w:r>
      <w:r>
        <w:rPr>
          <w:rFonts w:ascii="Times New Roman" w:hAnsi="Times New Roman"/>
        </w:rPr>
        <w:t>`show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w:t>
      </w:r>
      <w:r>
        <w:rPr>
          <w:rFonts w:ascii="Times New Roman" w:hAnsi="Times New Roman"/>
        </w:rPr>
        <w:t>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w:t>
      </w:r>
      <w:r>
        <w:rPr>
          <w:rFonts w:ascii="Times New Roman" w:hAnsi="Times New Roman"/>
        </w:rPr>
        <w:t>ht disclaimer" for the program, if necessary. Here is a sample; alter the names:</w:t>
      </w:r>
      <w:r>
        <w:rPr>
          <w:rFonts w:ascii="Times New Roman" w:hAnsi="Times New Roman"/>
        </w:rPr>
        <w:br/>
      </w:r>
      <w:r>
        <w:rPr>
          <w:rFonts w:ascii="Times New Roman" w:hAnsi="Times New Roman"/>
        </w:rPr>
        <w:lastRenderedPageBreak/>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w:t>
      </w:r>
      <w:r>
        <w:rPr>
          <w:rFonts w:ascii="Times New Roman" w:hAnsi="Times New Roman"/>
        </w:rPr>
        <w:t>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w:t>
      </w:r>
      <w:r>
        <w:rPr>
          <w:rFonts w:ascii="Times New Roman" w:hAnsi="Times New Roman"/>
        </w:rPr>
        <w: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w:t>
      </w:r>
      <w:r>
        <w:rPr>
          <w:rFonts w:ascii="Times New Roman" w:hAnsi="Times New Roman"/>
        </w:rPr>
        <w:t>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to </w:t>
      </w:r>
      <w:r>
        <w:rPr>
          <w:rFonts w:ascii="Times New Roman" w:hAnsi="Times New Roman"/>
        </w:rPr>
        <w:t>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rPr>
        <w:t xml:space="preserve">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w:t>
      </w:r>
      <w:r>
        <w:rPr>
          <w:rFonts w:ascii="Times New Roman" w:hAnsi="Times New Roman"/>
        </w:rPr>
        <w:t>signed to make sure that you have the freedom to distribute copies of free software (and charge for this service if you wish), that you receive source code or can get it if you want it, that you can change the software or use pieces of it in new free progr</w:t>
      </w:r>
      <w:r>
        <w:rPr>
          <w:rFonts w:ascii="Times New Roman" w:hAnsi="Times New Roman"/>
        </w:rPr>
        <w:t>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w:t>
      </w:r>
      <w:r>
        <w:rPr>
          <w:rFonts w:ascii="Times New Roman" w:hAnsi="Times New Roman"/>
        </w:rPr>
        <w:lastRenderedPageBreak/>
        <w:t>surrender the rights. These restrictions translate to certain responsibilities for you if you</w:t>
      </w:r>
      <w:r>
        <w:rPr>
          <w:rFonts w:ascii="Times New Roman" w:hAnsi="Times New Roman"/>
        </w:rPr>
        <w:t xml:space="preserve">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w:t>
      </w:r>
      <w:r>
        <w:rPr>
          <w:rFonts w:ascii="Times New Roman" w:hAnsi="Times New Roman"/>
        </w:rPr>
        <w:t xml:space="preserve">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w:t>
      </w:r>
      <w:r>
        <w:rPr>
          <w:rFonts w:ascii="Times New Roman" w:hAnsi="Times New Roman"/>
        </w:rPr>
        <w:t>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w:t>
      </w:r>
      <w:r>
        <w:rPr>
          <w:rFonts w:ascii="Times New Roman" w:hAnsi="Times New Roman"/>
        </w:rPr>
        <w:t>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w:t>
      </w:r>
      <w:r>
        <w:rPr>
          <w:rFonts w:ascii="Times New Roman" w:hAnsi="Times New Roman"/>
        </w:rPr>
        <w:t>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The precise terms and conditions for copying, </w:t>
      </w:r>
      <w:r>
        <w:rPr>
          <w:rFonts w:ascii="Times New Roman" w:hAnsi="Times New Roman"/>
        </w:rPr>
        <w:t>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w:t>
      </w:r>
      <w:r>
        <w:rPr>
          <w:rFonts w:ascii="Times New Roman" w:hAnsi="Times New Roman"/>
        </w:rPr>
        <w:t xml:space="preserve"> of this General Public License. The "Program", below, refers to any such program or work, and a "work based on the Program" means either the Program or any derivative work under copyright law: that is to say, a work containing the Program or a portion of </w:t>
      </w:r>
      <w:r>
        <w:rPr>
          <w:rFonts w:ascii="Times New Roman" w:hAnsi="Times New Roman"/>
        </w:rPr>
        <w:t>it, either verbatim or with modifications and/or translated into another language. (Hereinafter, translation is included without limitation in the term "modification".) Each licensee is addressed as "you". Activities other than copying, distribution and mo</w:t>
      </w:r>
      <w:r>
        <w:rPr>
          <w:rFonts w:ascii="Times New Roman" w:hAnsi="Times New Roman"/>
        </w:rPr>
        <w:t xml:space="preserve">dification are not covered by this License; they are outside its scope. The act of running the Program is not restricted, and the output from the Program is covered only if its contents constitute a work based on the Program (independent of </w:t>
      </w:r>
      <w:r>
        <w:rPr>
          <w:rFonts w:ascii="Times New Roman" w:hAnsi="Times New Roman"/>
        </w:rPr>
        <w:lastRenderedPageBreak/>
        <w:t>having been mad</w:t>
      </w:r>
      <w:r>
        <w:rPr>
          <w:rFonts w:ascii="Times New Roman" w:hAnsi="Times New Roman"/>
        </w:rPr>
        <w:t>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w:t>
      </w:r>
      <w:r>
        <w:rPr>
          <w:rFonts w:ascii="Times New Roman" w:hAnsi="Times New Roman"/>
        </w:rPr>
        <w:t>ch copy an appropriate copyright notice and disclaimer of warranty; keep intact all the notices that refer to this License and to the absence of any warranty; and give any other recipients of the Program a copy of this License along with the Program. You m</w:t>
      </w:r>
      <w:r>
        <w:rPr>
          <w:rFonts w:ascii="Times New Roman" w:hAnsi="Times New Roman"/>
        </w:rPr>
        <w:t>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w:t>
      </w:r>
      <w:r>
        <w:rPr>
          <w:rFonts w:ascii="Times New Roman" w:hAnsi="Times New Roman"/>
        </w:rPr>
        <w:t>nd copy and distribute such modifications or work under the terms of Section 1 above, provided that you also meet all of these conditions: a) You must cause the modified files to carry prominent notices stating that you changed the files and the date of an</w:t>
      </w:r>
      <w:r>
        <w:rPr>
          <w:rFonts w:ascii="Times New Roman" w:hAnsi="Times New Roman"/>
        </w:rPr>
        <w:t>y change. b) You must cause any work that you distribute or publish, that in whole or in part contains or is derived from the Program or any part thereof, to be licensed as a whole at no charge to all third parties under the terms of this License. c) If th</w:t>
      </w:r>
      <w:r>
        <w:rPr>
          <w:rFonts w:ascii="Times New Roman" w:hAnsi="Times New Roman"/>
        </w:rPr>
        <w:t>e modified program normally reads commands interactively when run, you must cause it, when started running for such interactive use in the most ordinary way, to print or display an announcement including an appropriate copyright notice and a notice that th</w:t>
      </w:r>
      <w:r>
        <w:rPr>
          <w:rFonts w:ascii="Times New Roman" w:hAnsi="Times New Roman"/>
        </w:rPr>
        <w:t>ere is no warranty (or else, saying that you provide a warranty) and that users may redistribute the program under these conditions, and telling the user how to view a copy of this License. (Exception: if the Program itself is interactive but does not norm</w:t>
      </w:r>
      <w:r>
        <w:rPr>
          <w:rFonts w:ascii="Times New Roman" w:hAnsi="Times New Roman"/>
        </w:rPr>
        <w:t>ally print such an announcement, your work based on the Program is not required to print an announcement.) These requirements apply to the modified work as a whole. If identifiable sections of that work are not derived from the Program, and can be reasonab</w:t>
      </w:r>
      <w:r>
        <w:rPr>
          <w:rFonts w:ascii="Times New Roman" w:hAnsi="Times New Roman"/>
        </w:rPr>
        <w:t>ly considered independent and separate works in themselves, then this License, and its terms, do not apply to those sections when you distribute them as separate works. But when you distribute the same sections as part of a whole which is a work based on t</w:t>
      </w:r>
      <w:r>
        <w:rPr>
          <w:rFonts w:ascii="Times New Roman" w:hAnsi="Times New Roman"/>
        </w:rPr>
        <w:t>he Program, the distribution of the whole must be on the terms of this License, whose permissions for other licensees extend to the entire whole, and thus to each and every part regardless of who wrote it. Thus, it is not the intent of this section to clai</w:t>
      </w:r>
      <w:r>
        <w:rPr>
          <w:rFonts w:ascii="Times New Roman" w:hAnsi="Times New Roman"/>
        </w:rPr>
        <w:t xml:space="preserve">m rights or contest your rights to work written entirely by you; rather, the intent is to exercise the right to control the distribution of derivative or collective works based on the Program. In addition, mere aggregation of another work not based on the </w:t>
      </w:r>
      <w:r>
        <w:rPr>
          <w:rFonts w:ascii="Times New Roman" w:hAnsi="Times New Roman"/>
        </w:rPr>
        <w:t>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the modified files to carry prominent notices stating that you </w:t>
      </w:r>
      <w:r>
        <w:rPr>
          <w:rFonts w:ascii="Times New Roman" w:hAnsi="Times New Roman"/>
        </w:rPr>
        <w:t xml:space="preserve">changed the files and the date of </w:t>
      </w:r>
      <w:r>
        <w:rPr>
          <w:rFonts w:ascii="Times New Roman" w:hAnsi="Times New Roman"/>
        </w:rPr>
        <w:lastRenderedPageBreak/>
        <w:t>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w:t>
      </w:r>
      <w:r>
        <w:rPr>
          <w:rFonts w:ascii="Times New Roman" w:hAnsi="Times New Roman"/>
        </w:rPr>
        <w:t>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w:t>
      </w:r>
      <w:r>
        <w:rPr>
          <w:rFonts w:ascii="Times New Roman" w:hAnsi="Times New Roman"/>
        </w:rPr>
        <w:t xml:space="preserve"> copyright notice and a notice that there is no warranty (or else, saying that you provide a warranty) and that users may redistribute the program under these conditions, and telling the user how to view a copy of this License. (Exception: if the Program i</w:t>
      </w:r>
      <w:r>
        <w:rPr>
          <w:rFonts w:ascii="Times New Roman" w:hAnsi="Times New Roman"/>
        </w:rPr>
        <w:t>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w:t>
      </w:r>
      <w:r>
        <w:rPr>
          <w:rFonts w:ascii="Times New Roman" w:hAnsi="Times New Roman"/>
        </w:rPr>
        <w:t xml:space="preserve">le form under the terms of Sections 1 and 2 above provided that you also do one of the following: a) Accompany it with the complete corresponding machine-readable source code, which must be distributed under the terms of Sections 1 and 2 above on a medium </w:t>
      </w:r>
      <w:r>
        <w:rPr>
          <w:rFonts w:ascii="Times New Roman" w:hAnsi="Times New Roman"/>
        </w:rPr>
        <w:t>customarily used for software interchange; or, b) Accompany it with a written offer, valid for at least three years, to give any third party, for a charge no more than your cost of physically performing source distribution, a complete machine-readable copy</w:t>
      </w:r>
      <w:r>
        <w:rPr>
          <w:rFonts w:ascii="Times New Roman" w:hAnsi="Times New Roman"/>
        </w:rPr>
        <w:t xml:space="preserve"> of the corresponding source code, to be distributed under the terms of Sections 1 and 2 above on a medium customarily used for software interchange; or, c) Accompany it with the information you received as to the offer to distribute corresponding source c</w:t>
      </w:r>
      <w:r>
        <w:rPr>
          <w:rFonts w:ascii="Times New Roman" w:hAnsi="Times New Roman"/>
        </w:rPr>
        <w:t xml:space="preserve">ode. (This alternative is allowed only for noncommercial distribution and only if you received the program in object code or executable form with such an offer, in accord with Subsection b above.) The source code for a work means the preferred form of the </w:t>
      </w:r>
      <w:r>
        <w:rPr>
          <w:rFonts w:ascii="Times New Roman" w:hAnsi="Times New Roman"/>
        </w:rPr>
        <w:t>work for making modifications to it. For an executable work, complete source code means all the source code for all modules it contains, plus any associated interface definition files, plus the scripts used to control compilation and installation of the ex</w:t>
      </w:r>
      <w:r>
        <w:rPr>
          <w:rFonts w:ascii="Times New Roman" w:hAnsi="Times New Roman"/>
        </w:rPr>
        <w:t>ecutable. However, as a special exception, the source code distributed need not include anything that is normally distributed (in either source or binary form) with the major components (compiler, kernel, and so on) of the operating system on which the exe</w:t>
      </w:r>
      <w:r>
        <w:rPr>
          <w:rFonts w:ascii="Times New Roman" w:hAnsi="Times New Roman"/>
        </w:rPr>
        <w:t>cutable runs, unless that component itself accompanies the executable. If distribution of executable or object code is made by offering access to copy from a designated place, then offering equivalent access to copy the source code from the same place coun</w:t>
      </w:r>
      <w:r>
        <w:rPr>
          <w:rFonts w:ascii="Times New Roman" w:hAnsi="Times New Roman"/>
        </w:rPr>
        <w:t>ts as distribution of the source code, even though third parties are not compelled to copy the source along with the object code.</w:t>
      </w:r>
      <w:r>
        <w:rPr>
          <w:rFonts w:ascii="Times New Roman" w:hAnsi="Times New Roman"/>
        </w:rPr>
        <w:br/>
      </w:r>
      <w:r>
        <w:rPr>
          <w:rFonts w:ascii="Times New Roman" w:hAnsi="Times New Roman"/>
        </w:rPr>
        <w:lastRenderedPageBreak/>
        <w:br/>
        <w:t>a) Accompany it with the complete corresponding machine-readable source code, which must be distributed under the terms of Se</w:t>
      </w:r>
      <w:r>
        <w:rPr>
          <w:rFonts w:ascii="Times New Roman" w:hAnsi="Times New Roman"/>
        </w:rPr>
        <w:t>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w:t>
      </w:r>
      <w:r>
        <w:rPr>
          <w:rFonts w:ascii="Times New Roman" w:hAnsi="Times New Roman"/>
        </w:rPr>
        <w:t>,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w:t>
      </w:r>
      <w:r>
        <w:rPr>
          <w:rFonts w:ascii="Times New Roman" w:hAnsi="Times New Roman"/>
        </w:rPr>
        <w: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w:t>
      </w:r>
      <w:r>
        <w:rPr>
          <w:rFonts w:ascii="Times New Roman" w:hAnsi="Times New Roman"/>
        </w:rPr>
        <w:t>dify, sublicense, or distribute the Program except as expressly provided under this License. Any attempt otherwise to copy, modify, sublicense or distribute the Program is void, and will automatically terminate your rights under this License. However, part</w:t>
      </w:r>
      <w:r>
        <w:rPr>
          <w:rFonts w:ascii="Times New Roman" w:hAnsi="Times New Roman"/>
        </w:rPr>
        <w: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5. You are not required to accept this License, since you have not signed it. However, nothing </w:t>
      </w:r>
      <w:r>
        <w:rPr>
          <w:rFonts w:ascii="Times New Roman" w:hAnsi="Times New Roman"/>
        </w:rPr>
        <w:t>else grants you permission to modify or distribute the Program or its derivative works. These actions are prohibited by law if you do not accept this License. Therefore, by modifying or distributing the Program (or any work based on the Program), you indic</w:t>
      </w:r>
      <w:r>
        <w:rPr>
          <w:rFonts w:ascii="Times New Roman" w:hAnsi="Times New Roman"/>
        </w:rPr>
        <w:t>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w:t>
      </w:r>
      <w:r>
        <w:rPr>
          <w:rFonts w:ascii="Times New Roman" w:hAnsi="Times New Roman"/>
        </w:rPr>
        <w:t xml:space="preserve">ly receives a license from the original licensor to copy, distribute or modify the Program subject to these terms and conditions. You may not impose any further restrictions on the recipients' exercise of the rights granted herein. You are not responsible </w:t>
      </w:r>
      <w:r>
        <w:rPr>
          <w:rFonts w:ascii="Times New Roman" w:hAnsi="Times New Roman"/>
        </w:rPr>
        <w:t>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w:t>
      </w:r>
      <w:r>
        <w:rPr>
          <w:rFonts w:ascii="Times New Roman" w:hAnsi="Times New Roman"/>
        </w:rPr>
        <w:t xml:space="preserve">ement or otherwise) that contradict </w:t>
      </w:r>
      <w:r>
        <w:rPr>
          <w:rFonts w:ascii="Times New Roman" w:hAnsi="Times New Roman"/>
        </w:rPr>
        <w:lastRenderedPageBreak/>
        <w:t>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rPr>
        <w:t xml:space="preserve">, then as a consequence you may not distribute the Program at all. For example, if a patent license would not permit royalty-free redistribution of the Program by all those who receive copies directly or indirectly through you, then the only way you could </w:t>
      </w:r>
      <w:r>
        <w:rPr>
          <w:rFonts w:ascii="Times New Roman" w:hAnsi="Times New Roman"/>
        </w:rPr>
        <w:t>satisfy both it and this License would be to refrain entirely from distribution of the Program. If any portion of this section is held invalid or unenforceable under any particular circumstance, the balance of the section is intended to apply and the secti</w:t>
      </w:r>
      <w:r>
        <w:rPr>
          <w:rFonts w:ascii="Times New Roman" w:hAnsi="Times New Roman"/>
        </w:rPr>
        <w:t>on as a whole is intended to apply in other circumstances. It is not the purpose of this section to induce you to infringe any patents or other property right claims or to contest validity of any such claims; this section has the sole purpose of protecting</w:t>
      </w:r>
      <w:r>
        <w:rPr>
          <w:rFonts w:ascii="Times New Roman" w:hAnsi="Times New Roman"/>
        </w:rPr>
        <w:t xml:space="preserve"> the integrity of the free software distribution system, which is implemented by public license practices. Many people have made generous contributions to the wide range of software distributed through that system in reliance on consistent application of t</w:t>
      </w:r>
      <w:r>
        <w:rPr>
          <w:rFonts w:ascii="Times New Roman" w:hAnsi="Times New Roman"/>
        </w:rPr>
        <w:t>hat system; it is up to the author/donor to decide if he or she is willing to distribute software through any other system and a licensee cannot impose that choice. This section is intended to make thoroughly clear what is believed to be a consequence of t</w:t>
      </w:r>
      <w:r>
        <w:rPr>
          <w:rFonts w:ascii="Times New Roman" w:hAnsi="Times New Roman"/>
        </w:rPr>
        <w: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w:t>
      </w:r>
      <w:r>
        <w:rPr>
          <w:rFonts w:ascii="Times New Roman" w:hAnsi="Times New Roman"/>
        </w:rPr>
        <w:t>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w:t>
      </w:r>
      <w:r>
        <w:rPr>
          <w:rFonts w:ascii="Times New Roman" w:hAnsi="Times New Roman"/>
        </w:rPr>
        <w:t xml:space="preserve">e Foundation may publish revised and/or new versions of the General Public License from time to time. Such new versions will be similar in spirit to the present version, but may differ in detail to address new problems or concerns. Each version is given a </w:t>
      </w:r>
      <w:r>
        <w:rPr>
          <w:rFonts w:ascii="Times New Roman" w:hAnsi="Times New Roman"/>
        </w:rPr>
        <w:t xml:space="preserve">distinguishing version number. If the Program specifies a version number of this License which applies to it and "any later version", you have the option of following the terms and conditions either of that version or of any later version published by the </w:t>
      </w:r>
      <w:r>
        <w:rPr>
          <w:rFonts w:ascii="Times New Roman" w:hAnsi="Times New Roman"/>
        </w:rPr>
        <w:t>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w:t>
      </w:r>
      <w:r>
        <w:rPr>
          <w:rFonts w:ascii="Times New Roman" w:hAnsi="Times New Roman"/>
        </w:rPr>
        <w:t xml:space="preserve">ibution conditions are different, write to the author to ask for permission. For software which is copyrighted by the Free Software </w:t>
      </w:r>
      <w:r>
        <w:rPr>
          <w:rFonts w:ascii="Times New Roman" w:hAnsi="Times New Roman"/>
        </w:rPr>
        <w:lastRenderedPageBreak/>
        <w:t>Foundation, write to the Free Software Foundation; we sometimes make exceptions for this. Our decision will be guided by the</w:t>
      </w:r>
      <w:r>
        <w:rPr>
          <w:rFonts w:ascii="Times New Roman" w:hAnsi="Times New Roman"/>
        </w:rPr>
        <w:t xml:space="preserv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w:t>
      </w:r>
      <w:r>
        <w:rPr>
          <w:rFonts w:ascii="Times New Roman" w:hAnsi="Times New Roman"/>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w:t>
      </w:r>
      <w:r>
        <w:rPr>
          <w:rFonts w:ascii="Times New Roman" w:hAnsi="Times New Roman"/>
        </w:rPr>
        <w:t>NT UNLESS REQUIRED BY APPLICABLE LAW OR AGREED TO IN WRITING WILL ANY COPYRIGHT HOLDER, OR ANY OTHER PARTY WHO MAY MODIFY AND/OR REDISTRIBUTE THE PROGRAM AS PERMITTED ABOVE, BE LIABLE TO YOU FOR DAMAGES, INCLUDING ANY GENERAL, SPECIAL, INCIDENTAL OR CONSEQ</w:t>
      </w:r>
      <w:r>
        <w:rPr>
          <w:rFonts w:ascii="Times New Roman" w:hAnsi="Times New Roman"/>
        </w:rPr>
        <w:t>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rPr>
        <w:t xml:space="preserv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r>
      <w:r>
        <w:rPr>
          <w:rFonts w:ascii="Times New Roman" w:hAnsi="Times New Roman"/>
        </w:rPr>
        <w:lastRenderedPageBreak/>
        <w:t xml:space="preserve">If you develop a new library, </w:t>
      </w:r>
      <w:r>
        <w:rPr>
          <w:rFonts w:ascii="Times New Roman" w:hAnsi="Times New Roman"/>
        </w:rPr>
        <w:t>and you want it to be of the greatest possible use to the public, we recommend making it free software that everyone can redistribute and change. You can do so by permitting redistribution under these terms (or, alternatively, under the terms of the ordina</w:t>
      </w:r>
      <w:r>
        <w:rPr>
          <w:rFonts w:ascii="Times New Roman" w:hAnsi="Times New Roman"/>
        </w:rPr>
        <w:t>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w:t>
      </w:r>
      <w:r>
        <w:rPr>
          <w:rFonts w:ascii="Times New Roman" w:hAnsi="Times New Roman"/>
        </w:rPr>
        <w:t>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w:t>
      </w:r>
      <w:r>
        <w:rPr>
          <w:rFonts w:ascii="Times New Roman" w:hAnsi="Times New Roman"/>
        </w:rPr>
        <w:t>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w:t>
      </w:r>
      <w:r>
        <w:rPr>
          <w:rFonts w:ascii="Times New Roman" w:hAnsi="Times New Roman"/>
        </w:rPr>
        <w:t xml:space="preserve">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to </w:t>
      </w:r>
      <w:r>
        <w:rPr>
          <w:rFonts w:ascii="Times New Roman" w:hAnsi="Times New Roman"/>
        </w:rPr>
        <w:t>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w:t>
      </w:r>
      <w:r>
        <w:rPr>
          <w:rFonts w:ascii="Times New Roman" w:hAnsi="Times New Roman"/>
        </w:rPr>
        <w:t>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w:t>
      </w:r>
      <w:r>
        <w:rPr>
          <w:rFonts w:ascii="Times New Roman" w:hAnsi="Times New Roman"/>
        </w:rPr>
        <w:t>y Coon, 1 April 1990 Ty Coon, President of Vice</w:t>
      </w:r>
      <w:r>
        <w:rPr>
          <w:rFonts w:ascii="Times New Roman" w:hAnsi="Times New Roman"/>
        </w:rPr>
        <w:br/>
      </w:r>
      <w:r>
        <w:rPr>
          <w:rFonts w:ascii="Times New Roman" w:hAnsi="Times New Roman"/>
        </w:rPr>
        <w:br/>
      </w:r>
      <w:r>
        <w:rPr>
          <w:rFonts w:ascii="Times New Roman" w:hAnsi="Times New Roman"/>
        </w:rPr>
        <w:lastRenderedPageBreak/>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w:t>
      </w:r>
      <w:r>
        <w:rPr>
          <w:rFonts w:ascii="Times New Roman" w:hAnsi="Times New Roman"/>
        </w:rPr>
        <w:t>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w:t>
      </w:r>
      <w:r>
        <w:rPr>
          <w:rFonts w:ascii="Times New Roman" w:hAnsi="Times New Roman"/>
        </w:rPr>
        <w:t>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w:t>
      </w:r>
      <w:r>
        <w:rPr>
          <w:rFonts w:ascii="Times New Roman" w:hAnsi="Times New Roman"/>
        </w:rPr>
        <w:t>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w:t>
      </w:r>
      <w:r>
        <w:rPr>
          <w:rFonts w:ascii="Times New Roman" w:hAnsi="Times New Roman"/>
        </w:rPr>
        <w:t xml:space="preserv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w:t>
      </w:r>
      <w:r>
        <w:rPr>
          <w:rFonts w:ascii="Times New Roman" w:hAnsi="Times New Roman"/>
        </w:rPr>
        <w:t>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w:t>
      </w:r>
      <w:r>
        <w:rPr>
          <w:rFonts w:ascii="Times New Roman" w:hAnsi="Times New Roman"/>
        </w:rPr>
        <w:t>of the library, whether gratis or for a fee, you must give the recipients all the rights that we gave you. You must make sure that they, too, receive or can get the source code. If you link a program with the library, you must provide complete object files</w:t>
      </w:r>
      <w:r>
        <w:rPr>
          <w:rFonts w:ascii="Times New Roman" w:hAnsi="Times New Roman"/>
        </w:rPr>
        <w:t xml:space="preserve">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lastRenderedPageBreak/>
        <w:br/>
        <w:t>Our method of protecting your rights has two steps: (1) copyright the l</w:t>
      </w:r>
      <w:r>
        <w:rPr>
          <w:rFonts w:ascii="Times New Roman" w:hAnsi="Times New Roman"/>
        </w:rPr>
        <w:t>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w:t>
      </w:r>
      <w:r>
        <w:rPr>
          <w:rFonts w:ascii="Times New Roman" w:hAnsi="Times New Roman"/>
        </w:rPr>
        <w:t>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w:t>
      </w:r>
      <w:r>
        <w:rPr>
          <w:rFonts w:ascii="Times New Roman" w:hAnsi="Times New Roman"/>
        </w:rPr>
        <w:t>e program is threatened constantly by software patents. We wish to avoid the danger that companies distributing free software will individually obtain patent licenses, thus in effect transforming the program into proprietary software. To prevent this, we h</w:t>
      </w:r>
      <w:r>
        <w:rPr>
          <w:rFonts w:ascii="Times New Roman" w:hAnsi="Times New Roman"/>
        </w:rPr>
        <w:t>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w:t>
      </w:r>
      <w:r>
        <w:rPr>
          <w:rFonts w:ascii="Times New Roman" w:hAnsi="Times New Roman"/>
        </w:rPr>
        <w: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w:t>
      </w:r>
      <w:r>
        <w:rPr>
          <w:rFonts w:ascii="Times New Roman" w:hAnsi="Times New Roman"/>
        </w:rPr>
        <w:t>ave a separate public license for some libraries is that they blur the distinction we usually make between modifying or adding to a program and simply using it. Linking a program with a library, without changing the library, is in some sense simply using t</w:t>
      </w:r>
      <w:r>
        <w:rPr>
          <w:rFonts w:ascii="Times New Roman" w:hAnsi="Times New Roman"/>
        </w:rPr>
        <w:t>he library, and is analogous to running a utility program or application program. However, in a textual and legal sense, the linked executable is a combined work, a derivative of the original library, and the ordinary General Public License treats it as su</w:t>
      </w:r>
      <w:r>
        <w:rPr>
          <w:rFonts w:ascii="Times New Roman" w:hAnsi="Times New Roman"/>
        </w:rPr>
        <w:t>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w:t>
      </w:r>
      <w:r>
        <w:rPr>
          <w:rFonts w:ascii="Times New Roman" w:hAnsi="Times New Roman"/>
        </w:rPr>
        <w:t>ter.</w:t>
      </w:r>
      <w:r>
        <w:rPr>
          <w:rFonts w:ascii="Times New Roman" w:hAnsi="Times New Roman"/>
        </w:rPr>
        <w:br/>
      </w:r>
      <w:r>
        <w:rPr>
          <w:rFonts w:ascii="Times New Roman" w:hAnsi="Times New Roman"/>
        </w:rPr>
        <w:br/>
        <w:t xml:space="preserve">However, unrestricted linking of non-free programs would deprive the users of those programs of all benefit from the free status of the libraries themselves. This Library General Public License is intended to permit developers of </w:t>
      </w:r>
      <w:r>
        <w:rPr>
          <w:rFonts w:ascii="Times New Roman" w:hAnsi="Times New Roman"/>
        </w:rPr>
        <w:lastRenderedPageBreak/>
        <w:t>non-free programs to</w:t>
      </w:r>
      <w:r>
        <w:rPr>
          <w:rFonts w:ascii="Times New Roman" w:hAnsi="Times New Roman"/>
        </w:rPr>
        <w:t xml:space="preserve"> use free libraries, while preserving your freedom as a user of such programs to change the free libraries that are incorporated in them. (We have not seen how to achieve this as regards changes in header files, but we have achieved it as regards changes i</w:t>
      </w:r>
      <w:r>
        <w:rPr>
          <w:rFonts w:ascii="Times New Roman" w:hAnsi="Times New Roman"/>
        </w:rPr>
        <w:t>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w:t>
      </w:r>
      <w:r>
        <w:rPr>
          <w:rFonts w:ascii="Times New Roman" w:hAnsi="Times New Roman"/>
        </w:rPr>
        <w:t>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w:t>
      </w:r>
      <w:r>
        <w:rPr>
          <w:rFonts w:ascii="Times New Roman" w:hAnsi="Times New Roman"/>
        </w:rPr>
        <w: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w:t>
      </w:r>
      <w:r>
        <w:rPr>
          <w:rFonts w:ascii="Times New Roman" w:hAnsi="Times New Roman"/>
        </w:rPr>
        <w:t>thorized party saying it may be distributed under the terms of this Library General Public License (also called "this License"). Each licensee is addressed as "you". A "library" means a collection of software functions and/or data prepared so as to be conv</w:t>
      </w:r>
      <w:r>
        <w:rPr>
          <w:rFonts w:ascii="Times New Roman" w:hAnsi="Times New Roman"/>
        </w:rPr>
        <w:t xml:space="preserve">eniently linked with application programs (which use some of those functions and data) to form executables. The "Library", below, refers to any such software library or work which has been distributed under these terms. A "work based on the Library" means </w:t>
      </w:r>
      <w:r>
        <w:rPr>
          <w:rFonts w:ascii="Times New Roman" w:hAnsi="Times New Roman"/>
        </w:rPr>
        <w:t>either the Library or any derivative work under copyright law: that is to say, a work containing the Library or a portion of it, either verbatim or with modifications and/or translated straightforwardly into another language. (Hereinafter, translation is i</w:t>
      </w:r>
      <w:r>
        <w:rPr>
          <w:rFonts w:ascii="Times New Roman" w:hAnsi="Times New Roman"/>
        </w:rPr>
        <w:t>ncluded without limitation in the term "modification".) "Source code" for a work means the preferred form of the work for making modifications to it. For a library, complete source code means all the source code for all modules it contains, plus any associ</w:t>
      </w:r>
      <w:r>
        <w:rPr>
          <w:rFonts w:ascii="Times New Roman" w:hAnsi="Times New Roman"/>
        </w:rPr>
        <w:t>ated interface definition files, plus the scripts used to control compilation and installation of the library. Activities other than copying, distribution and modification are not covered by this License; they are outside its scope. The act of running a pr</w:t>
      </w:r>
      <w:r>
        <w:rPr>
          <w:rFonts w:ascii="Times New Roman" w:hAnsi="Times New Roman"/>
        </w:rPr>
        <w:t>ogram using the Library is not restricted, and output from such a program is covered only if its contents constitute a work based on the Library (independent of the use of the Library in a tool for writing it). Whether that is true depends on what the Libr</w:t>
      </w:r>
      <w:r>
        <w:rPr>
          <w:rFonts w:ascii="Times New Roman" w:hAnsi="Times New Roman"/>
        </w:rPr>
        <w:t>ary does and what the program that uses the Library does.</w:t>
      </w:r>
      <w:r>
        <w:rPr>
          <w:rFonts w:ascii="Times New Roman" w:hAnsi="Times New Roman"/>
        </w:rPr>
        <w:br/>
      </w:r>
      <w:r>
        <w:rPr>
          <w:rFonts w:ascii="Times New Roman" w:hAnsi="Times New Roman"/>
        </w:rPr>
        <w:lastRenderedPageBreak/>
        <w:br/>
        <w:t>1. You may copy and distribute verbatim copies of the Library's complete source code as you receive it, in any medium, provided that you conspicuously and appropriately publish on each copy an appr</w:t>
      </w:r>
      <w:r>
        <w:rPr>
          <w:rFonts w:ascii="Times New Roman" w:hAnsi="Times New Roman"/>
        </w:rPr>
        <w:t>opriate copyright notice and disclaimer of warranty; keep intact all the notices that refer to this License and to the absence of any warranty; and distribute a copy of this License along with the Library. You may charge a fee for the physical act of trans</w:t>
      </w:r>
      <w:r>
        <w:rPr>
          <w:rFonts w:ascii="Times New Roman" w:hAnsi="Times New Roman"/>
        </w:rPr>
        <w:t>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t>
      </w:r>
      <w:r>
        <w:rPr>
          <w:rFonts w:ascii="Times New Roman" w:hAnsi="Times New Roman"/>
        </w:rPr>
        <w:t>work under the terms of Section 1 above, provided that you also meet all of these conditions: a) The modified work must itself be a software library. b) You must cause the files modified to carry prominent notices stating that you changed the files and the</w:t>
      </w:r>
      <w:r>
        <w:rPr>
          <w:rFonts w:ascii="Times New Roman" w:hAnsi="Times New Roman"/>
        </w:rPr>
        <w:t xml:space="preserve"> date of any change. c) You must cause the whole of the work to be licensed at no charge to all third parties under the terms of this License. d) If a facility in the modified Library refers to a function or a table of data to be supplied by an application</w:t>
      </w:r>
      <w:r>
        <w:rPr>
          <w:rFonts w:ascii="Times New Roman" w:hAnsi="Times New Roman"/>
        </w:rPr>
        <w:t xml:space="preserve"> program that uses the facility, other than as an argument passed when the facility is invoked, then you must make a good faith effort to ensure that, in the event an application does not supply such function or table, the facility still operates, and perf</w:t>
      </w:r>
      <w:r>
        <w:rPr>
          <w:rFonts w:ascii="Times New Roman" w:hAnsi="Times New Roman"/>
        </w:rPr>
        <w:t xml:space="preserve">orms whatever part of its purpose remains meaningful. (For example, a function in a library to compute square roots has a purpose that is entirely well-defined independent of the application. Therefore, Subsection 2d requires that any application-supplied </w:t>
      </w:r>
      <w:r>
        <w:rPr>
          <w:rFonts w:ascii="Times New Roman" w:hAnsi="Times New Roman"/>
        </w:rPr>
        <w:t xml:space="preserve">function or table used by this function must be optional: if the application does not supply it, the square root function must still compute square roots.) These requirements apply to the modified work as a whole. If identifiable sections of that work are </w:t>
      </w:r>
      <w:r>
        <w:rPr>
          <w:rFonts w:ascii="Times New Roman" w:hAnsi="Times New Roman"/>
        </w:rPr>
        <w:t>not derived from the Library, and can be reasonably considered independent and separate works in themselves, then this License, and its terms, do not apply to those sections when you distribute them as separate works. But when you distribute the same secti</w:t>
      </w:r>
      <w:r>
        <w:rPr>
          <w:rFonts w:ascii="Times New Roman" w:hAnsi="Times New Roman"/>
        </w:rPr>
        <w:t>ons as part of a whole which is a work based on the Library, the distribution of the whole must be on the terms of this License, whose permissions for other licensees extend to the entire whole, and thus to each and every part regardless of who wrote it. T</w:t>
      </w:r>
      <w:r>
        <w:rPr>
          <w:rFonts w:ascii="Times New Roman" w:hAnsi="Times New Roman"/>
        </w:rPr>
        <w:t>hus, it is not the intent of this section to claim rights or contest your rights to work written entirely by you; rather, the intent is to exercise the right to control the distribution of derivative or collective works based on the Library. In addition, m</w:t>
      </w:r>
      <w:r>
        <w:rPr>
          <w:rFonts w:ascii="Times New Roman" w:hAnsi="Times New Roman"/>
        </w:rPr>
        <w:t>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w:t>
      </w:r>
      <w:r>
        <w:rPr>
          <w:rFonts w:ascii="Times New Roman" w:hAnsi="Times New Roman"/>
        </w:rPr>
        <w:t xml:space="preserve"> be a software library.</w:t>
      </w:r>
      <w:r>
        <w:rPr>
          <w:rFonts w:ascii="Times New Roman" w:hAnsi="Times New Roman"/>
        </w:rPr>
        <w:br/>
      </w:r>
      <w:r>
        <w:rPr>
          <w:rFonts w:ascii="Times New Roman" w:hAnsi="Times New Roman"/>
        </w:rPr>
        <w:lastRenderedPageBreak/>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w:t>
      </w:r>
      <w:r>
        <w:rPr>
          <w:rFonts w:ascii="Times New Roman" w:hAnsi="Times New Roman"/>
        </w:rPr>
        <w:t>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w:t>
      </w:r>
      <w:r>
        <w:rPr>
          <w:rFonts w:ascii="Times New Roman" w:hAnsi="Times New Roman"/>
        </w:rPr>
        <w:t>aith effort to ensure that, in the event an application does not supply such function or table, the facility still operates, and performs whatever part of its purpose remains meaningful. (For example, a function in a library to compute square roots has a p</w:t>
      </w:r>
      <w:r>
        <w:rPr>
          <w:rFonts w:ascii="Times New Roman" w:hAnsi="Times New Roman"/>
        </w:rPr>
        <w:t>urpose that is entirely well-defined independent of the application. Therefore, Subsection 2d requires that any application-supplied function or table used by this function must be optional: if the application does not supply it, the square root function m</w:t>
      </w:r>
      <w:r>
        <w:rPr>
          <w:rFonts w:ascii="Times New Roman" w:hAnsi="Times New Roman"/>
        </w:rPr>
        <w:t>ust still compute square roots.)</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w:t>
      </w:r>
      <w:r>
        <w:rPr>
          <w:rFonts w:ascii="Times New Roman" w:hAnsi="Times New Roman"/>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Fonts w:ascii="Times New Roman" w:hAnsi="Times New Roman"/>
        </w:rPr>
        <w:t xml:space="preserve">ange in these notices. Once this change is made in a given copy, it is irreversible for that copy, so the ordinary GNU General Public License applies to all subsequent copies and derivative works made from that copy. This option is useful when you wish to </w:t>
      </w:r>
      <w:r>
        <w:rPr>
          <w:rFonts w:ascii="Times New Roman" w:hAnsi="Times New Roman"/>
        </w:rPr>
        <w:t>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w:t>
      </w:r>
      <w:r>
        <w:rPr>
          <w:rFonts w:ascii="Times New Roman" w:hAnsi="Times New Roman"/>
        </w:rPr>
        <w:t>that you accompany it with the complete corresponding machine-readable source code, which must be distributed under the terms of Sections 1 and 2 above on a medium customarily used for software interchange. If distribution of object code is made by offerin</w:t>
      </w:r>
      <w:r>
        <w:rPr>
          <w:rFonts w:ascii="Times New Roman" w:hAnsi="Times New Roman"/>
        </w:rPr>
        <w:t>g access to copy from a designated place, then offering equivalent access to copy the source code from the same place satisfies the requirement to distribute the source code, even though third parties are not compelled to copy the source along with the obj</w:t>
      </w:r>
      <w:r>
        <w:rPr>
          <w:rFonts w:ascii="Times New Roman" w:hAnsi="Times New Roman"/>
        </w:rPr>
        <w:t>ect code.</w:t>
      </w:r>
      <w:r>
        <w:rPr>
          <w:rFonts w:ascii="Times New Roman" w:hAnsi="Times New Roman"/>
        </w:rPr>
        <w:br/>
      </w:r>
      <w:r>
        <w:rPr>
          <w:rFonts w:ascii="Times New Roman" w:hAnsi="Times New Roman"/>
        </w:rPr>
        <w:lastRenderedPageBreak/>
        <w:br/>
        <w:t>5. A program that contains no derivative of any portion of the Library, but is designed to work with the Library by being compiled or linked with it, is called a "work that uses the Library". Such a work, in isolation, is not a derivative work o</w:t>
      </w:r>
      <w:r>
        <w:rPr>
          <w:rFonts w:ascii="Times New Roman" w:hAnsi="Times New Roman"/>
        </w:rPr>
        <w:t>f the Library, and therefore falls outside the scope of this License. However, linking a "work that uses the Library" with the Library creates an executable that is a derivative of the Library (because it contains portions of the Library), rather than a "w</w:t>
      </w:r>
      <w:r>
        <w:rPr>
          <w:rFonts w:ascii="Times New Roman" w:hAnsi="Times New Roman"/>
        </w:rPr>
        <w:t xml:space="preserve">ork that uses the library". The executable is therefore covered by this License. Section 6 states terms for distribution of such executables. When a "work that uses the Library" uses material from a header file that is part of the Library, the object code </w:t>
      </w:r>
      <w:r>
        <w:rPr>
          <w:rFonts w:ascii="Times New Roman" w:hAnsi="Times New Roman"/>
        </w:rPr>
        <w:t xml:space="preserve">for the work may be a derivative work of the Library even though the source code is not. Whether this is true is especially significant if the work can be linked without the Library, or if the work is itself a library. The threshold for this to be true is </w:t>
      </w:r>
      <w:r>
        <w:rPr>
          <w:rFonts w:ascii="Times New Roman" w:hAnsi="Times New Roman"/>
        </w:rPr>
        <w:t>not precisely defined by law. If such an object file uses only numerical parameters, data structure layouts and accessors, and small macros and small inline functions (ten lines or less in length), then the use of the object file is unrestricted, regardles</w:t>
      </w:r>
      <w:r>
        <w:rPr>
          <w:rFonts w:ascii="Times New Roman" w:hAnsi="Times New Roman"/>
        </w:rPr>
        <w:t>s of whether it is legally a derivative work. (Executables containing this object code plus portions of the Library will still fall under Section 6.) Otherwise, if the work is a derivative of the Library, you may distribute the object code for the work und</w:t>
      </w:r>
      <w:r>
        <w:rPr>
          <w:rFonts w:ascii="Times New Roman" w:hAnsi="Times New Roman"/>
        </w:rPr>
        <w:t>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w:t>
      </w:r>
      <w:r>
        <w:rPr>
          <w:rFonts w:ascii="Times New Roman" w:hAnsi="Times New Roman"/>
        </w:rPr>
        <w:t>y" with the Library to produce a work containing portions of the Library, and distribute that work under terms of your choice, provided that the terms permit modification of the work for the customer's own use and reverse engineering for debugging such mod</w:t>
      </w:r>
      <w:r>
        <w:rPr>
          <w:rFonts w:ascii="Times New Roman" w:hAnsi="Times New Roman"/>
        </w:rPr>
        <w:t>ifications. You must give prominent notice with each copy of the work that the Library is used in it and that the Library and its use are covered by this License. You must supply a copy of this License. If the work during execution displays copyright notic</w:t>
      </w:r>
      <w:r>
        <w:rPr>
          <w:rFonts w:ascii="Times New Roman" w:hAnsi="Times New Roman"/>
        </w:rPr>
        <w:t>es, you must include the copyright notice for the Library among them, as well as a reference directing the user to the copy of this License. Also, you must do one of these things: a) Accompany the work with the complete corresponding machine-readable sourc</w:t>
      </w:r>
      <w:r>
        <w:rPr>
          <w:rFonts w:ascii="Times New Roman" w:hAnsi="Times New Roman"/>
        </w:rPr>
        <w:t>e code for the Library including whatever changes were used in the work (which must be distributed under Sections 1 and 2 above); and, if the work is an executable linked with the Library, with the complete machine-readable "work that uses the Library", as</w:t>
      </w:r>
      <w:r>
        <w:rPr>
          <w:rFonts w:ascii="Times New Roman" w:hAnsi="Times New Roman"/>
        </w:rPr>
        <w:t xml:space="preserve"> object code and/or source code, so that the user can modify the Library and then relink to produce a modified executable containing the modified Library. (It is understood that the user who changes the contents of definitions files in the Library will not</w:t>
      </w:r>
      <w:r>
        <w:rPr>
          <w:rFonts w:ascii="Times New Roman" w:hAnsi="Times New Roman"/>
        </w:rPr>
        <w:t xml:space="preserve"> necessarily be able to recompile the application to use the modified definitions.) b) Accompany the work with a written offer, valid for at least three years, to give the same user the materials specified </w:t>
      </w:r>
      <w:r>
        <w:rPr>
          <w:rFonts w:ascii="Times New Roman" w:hAnsi="Times New Roman"/>
        </w:rPr>
        <w:lastRenderedPageBreak/>
        <w:t>in Subsection 6a, above, for a charge no more than</w:t>
      </w:r>
      <w:r>
        <w:rPr>
          <w:rFonts w:ascii="Times New Roman" w:hAnsi="Times New Roman"/>
        </w:rPr>
        <w:t xml:space="preserve"> the cost of performing this distribution. c) If distribution of the work is made by offering access to copy from a designated place, offer equivalent access to copy the above specified materials from the same place. d) Verify that the user has already rec</w:t>
      </w:r>
      <w:r>
        <w:rPr>
          <w:rFonts w:ascii="Times New Roman" w:hAnsi="Times New Roman"/>
        </w:rPr>
        <w:t>eived a copy of these materials or that you have already sent this user a copy. For an executable, the required form of the "work that uses the Library" must include any data and utility programs needed for reproducing the executable from it. However, as a</w:t>
      </w:r>
      <w:r>
        <w:rPr>
          <w:rFonts w:ascii="Times New Roman" w:hAnsi="Times New Roman"/>
        </w:rPr>
        <w:t xml:space="preserve"> special exception, the source code distributed need not include anything that is normally distributed (in either source or binary form) with the major components (compiler, kernel, and so on) of the operating system on which the executable runs, unless th</w:t>
      </w:r>
      <w:r>
        <w:rPr>
          <w:rFonts w:ascii="Times New Roman" w:hAnsi="Times New Roman"/>
        </w:rPr>
        <w:t>at component itself accompanies the executable. It may happen that this requirement contradicts the license restrictions of other proprietary libraries that do not normally accompany the operating system. Such a contradiction means you cannot use both them</w:t>
      </w:r>
      <w:r>
        <w:rPr>
          <w:rFonts w:ascii="Times New Roman" w:hAnsi="Times New Roman"/>
        </w:rPr>
        <w:t xml:space="preserve">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w:t>
      </w:r>
      <w:r>
        <w:rPr>
          <w:rFonts w:ascii="Times New Roman" w:hAnsi="Times New Roman"/>
        </w:rPr>
        <w:t xml:space="preserve"> and 2 above); and, if the work is an executable linked with the Library, with the complete machine-readable "work that uses the Library", as object code and/or source code, so that the user can modify the Library and then relink to produce a modified exec</w:t>
      </w:r>
      <w:r>
        <w:rPr>
          <w:rFonts w:ascii="Times New Roman" w:hAnsi="Times New Roman"/>
        </w:rPr>
        <w:t>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w:t>
      </w:r>
      <w:r>
        <w:rPr>
          <w:rFonts w:ascii="Times New Roman" w:hAnsi="Times New Roman"/>
        </w:rPr>
        <w:t>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offering access to copy from</w:t>
      </w:r>
      <w:r>
        <w:rPr>
          <w:rFonts w:ascii="Times New Roman" w:hAnsi="Times New Roman"/>
        </w:rPr>
        <w:t xml:space="preserve">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w:t>
      </w:r>
      <w:r>
        <w:rPr>
          <w:rFonts w:ascii="Times New Roman" w:hAnsi="Times New Roman"/>
        </w:rPr>
        <w:t xml:space="preserve">ties that are a work based on the Library side-by-side in a single library together with other library facilities not covered by this License, and distribute such a combined library, provided that the separate distribution of the work based on the Library </w:t>
      </w:r>
      <w:r>
        <w:rPr>
          <w:rFonts w:ascii="Times New Roman" w:hAnsi="Times New Roman"/>
        </w:rPr>
        <w:t>and of the other library facilities is otherwise permitted, and provided that you do these two things:</w:t>
      </w:r>
      <w:r>
        <w:rPr>
          <w:rFonts w:ascii="Times New Roman" w:hAnsi="Times New Roman"/>
        </w:rPr>
        <w:br/>
      </w:r>
      <w:r>
        <w:rPr>
          <w:rFonts w:ascii="Times New Roman" w:hAnsi="Times New Roman"/>
        </w:rPr>
        <w:lastRenderedPageBreak/>
        <w:br/>
        <w:t>a) Accompany the combined library with a copy of the same work based on the Library, uncombined with any other library facilities. This must be distribu</w:t>
      </w:r>
      <w:r>
        <w:rPr>
          <w:rFonts w:ascii="Times New Roman" w:hAnsi="Times New Roman"/>
        </w:rPr>
        <w:t>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w:t>
      </w:r>
      <w:r>
        <w:rPr>
          <w:rFonts w:ascii="Times New Roman" w:hAnsi="Times New Roman"/>
        </w:rPr>
        <w:t>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w:t>
      </w:r>
      <w:r>
        <w:rPr>
          <w:rFonts w:ascii="Times New Roman" w:hAnsi="Times New Roman"/>
        </w:rPr>
        <w:t xml:space="preserve">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w:t>
      </w:r>
      <w:r>
        <w:rPr>
          <w:rFonts w:ascii="Times New Roman" w:hAnsi="Times New Roman"/>
        </w:rPr>
        <w:t>ise to copy, modify, sublicense, link with, or distribute the Library is void, and will automatically terminate your rights under this License. However, parties who have received copies, or rights, from you under this License will not have their licenses t</w:t>
      </w:r>
      <w:r>
        <w:rPr>
          <w:rFonts w:ascii="Times New Roman" w:hAnsi="Times New Roman"/>
        </w:rPr>
        <w: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w:t>
      </w:r>
      <w:r>
        <w:rPr>
          <w:rFonts w:ascii="Times New Roman" w:hAnsi="Times New Roman"/>
        </w:rPr>
        <w:t>ns are prohibited by law if you do not accept this License. Therefore, by modifying or distributing the Library (or any work based on the Library), you indicate your acceptance of this License to do so, and all its terms and conditions for copying, distrib</w:t>
      </w:r>
      <w:r>
        <w:rPr>
          <w:rFonts w:ascii="Times New Roman" w:hAnsi="Times New Roman"/>
        </w:rPr>
        <w:t>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w:t>
      </w:r>
      <w:r>
        <w:rPr>
          <w:rFonts w:ascii="Times New Roman" w:hAnsi="Times New Roman"/>
        </w:rPr>
        <w:t>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w:t>
      </w:r>
      <w:r>
        <w:rPr>
          <w:rFonts w:ascii="Times New Roman" w:hAnsi="Times New Roman"/>
        </w:rPr>
        <w:t xml:space="preserve"> a court judgment or allegation of patent infringement or for any other reason (not limited to patent issues), conditions are imposed on you (whether by court order, agreement or otherwise) that </w:t>
      </w:r>
      <w:r>
        <w:rPr>
          <w:rFonts w:ascii="Times New Roman" w:hAnsi="Times New Roman"/>
        </w:rPr>
        <w:lastRenderedPageBreak/>
        <w:t>contradict the conditions of this License, they do not excuse</w:t>
      </w:r>
      <w:r>
        <w:rPr>
          <w:rFonts w:ascii="Times New Roman" w:hAnsi="Times New Roman"/>
        </w:rPr>
        <w:t xml:space="preserve"> you from the conditions of this License. If you cannot distribute so as to satisfy simultaneously your obligations under this License and any other pertinent obligations, then as a consequence you may not distribute the Library at all. For example, if a p</w:t>
      </w:r>
      <w:r>
        <w:rPr>
          <w:rFonts w:ascii="Times New Roman" w:hAnsi="Times New Roman"/>
        </w:rPr>
        <w:t>atent license would not permit royalty-free redistribution of the Library by all those who receive copies directly or indirectly through you, then the only way you could satisfy both it and this License would be to refrain entirely from distribution of the</w:t>
      </w:r>
      <w:r>
        <w:rPr>
          <w:rFonts w:ascii="Times New Roman" w:hAnsi="Times New Roman"/>
        </w:rPr>
        <w:t xml:space="preserve"> Library. If any portion of this section is held invalid or unenforceable under any particular circumstance, the balance of the section is intended to apply, and the section as a whole is intended to apply in other circumstances. It is not the purpose of t</w:t>
      </w:r>
      <w:r>
        <w:rPr>
          <w:rFonts w:ascii="Times New Roman" w:hAnsi="Times New Roman"/>
        </w:rPr>
        <w:t>his section to induce you to infringe any patents or other property right claims or to contest validity of any such claims; this section has the sole purpose of protecting the integrity of the free software distribution system which is implemented by publi</w:t>
      </w:r>
      <w:r>
        <w:rPr>
          <w:rFonts w:ascii="Times New Roman" w:hAnsi="Times New Roman"/>
        </w:rPr>
        <w:t>c license practices. Many people have made generous contributions to the wide range of software distributed through that system in reliance on consistent application of that system; it is up to the author/donor to decide if he or she is willing to distribu</w:t>
      </w:r>
      <w:r>
        <w:rPr>
          <w:rFonts w:ascii="Times New Roman" w:hAnsi="Times New Roman"/>
        </w:rPr>
        <w:t>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w:t>
      </w:r>
      <w:r>
        <w:rPr>
          <w:rFonts w:ascii="Times New Roman" w:hAnsi="Times New Roman"/>
        </w:rPr>
        <w:t>ted in certain countries either by patents or by copyrighted interfaces, the original copyright holder who places the Library under this License may add an explicit geographical distribution limitation excluding those countries, so that distribution is per</w:t>
      </w:r>
      <w:r>
        <w:rPr>
          <w:rFonts w:ascii="Times New Roman" w:hAnsi="Times New Roman"/>
        </w:rPr>
        <w:t>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w:t>
      </w:r>
      <w:r>
        <w:rPr>
          <w:rFonts w:ascii="Times New Roman" w:hAnsi="Times New Roman"/>
        </w:rPr>
        <w:t xml:space="preserve">icense from time to time. Such new versions will be similar in spirit to the present version, but may differ in detail to address new problems or concerns. Each version is given a distinguishing version number. If the Library specifies a version number of </w:t>
      </w:r>
      <w:r>
        <w:rPr>
          <w:rFonts w:ascii="Times New Roman" w:hAnsi="Times New Roman"/>
        </w:rPr>
        <w:t xml:space="preserve">this License which applies to it and "any later version", you have the option of following the terms and conditions either of that version or of any later version published by the Free Software Foundation. If the Library does not specify a license version </w:t>
      </w:r>
      <w:r>
        <w:rPr>
          <w:rFonts w:ascii="Times New Roman" w:hAnsi="Times New Roman"/>
        </w:rPr>
        <w:t>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w:t>
      </w:r>
      <w:r>
        <w:rPr>
          <w:rFonts w:ascii="Times New Roman" w:hAnsi="Times New Roman"/>
        </w:rPr>
        <w:t xml:space="preserve">ssion. For software which is copyrighted by the Free Software Foundation, write to the Free Software Foundation; we sometimes make exceptions for this. Our decision </w:t>
      </w:r>
      <w:r>
        <w:rPr>
          <w:rFonts w:ascii="Times New Roman" w:hAnsi="Times New Roman"/>
        </w:rPr>
        <w:lastRenderedPageBreak/>
        <w:t>will be guided by the two goals of preserving the free status of all derivatives of our fre</w:t>
      </w:r>
      <w:r>
        <w:rPr>
          <w:rFonts w:ascii="Times New Roman" w:hAnsi="Times New Roman"/>
        </w:rPr>
        <w:t>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w:t>
      </w:r>
      <w:r>
        <w:rPr>
          <w:rFonts w:ascii="Times New Roman" w:hAnsi="Times New Roman"/>
        </w:rPr>
        <w:t>NG THE COPYRIGHT HOLDERS AND/OR OTHER PARTIES PROVIDE THE LIBRARY "AS IS" WITHOUT WARRANTY OF ANY KIND, EITHER EXPRESSED OR IMPLIED, INCLUDING, BUT NOT LIMITED TO, THE IMPLIED WARRANTIES OF MERCHANTABILITY AND FITNESS FOR A PARTICULAR PURPOSE. THE ENTIRE R</w:t>
      </w:r>
      <w:r>
        <w:rPr>
          <w:rFonts w:ascii="Times New Roman" w:hAnsi="Times New Roman"/>
        </w:rPr>
        <w:t>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w:t>
      </w:r>
      <w:r>
        <w:rPr>
          <w:rFonts w:ascii="Times New Roman" w:hAnsi="Times New Roman"/>
        </w:rPr>
        <w:t>COPYRIGHT HOLDER, OR ANY OTHER PARTY WHO MAY MODIFY AND/OR REDISTRIBUTE THE LIBRARY AS PERMITTED ABOVE, BE LIABLE TO YOU FOR DAMAGES, INCLUDING ANY GENERAL, SPECIAL, INCIDENTAL OR CONSEQUENTIAL DAMAGES ARISING OUT OF THE USE OR INABILITY TO USE THE LIBRARY</w:t>
      </w:r>
      <w:r>
        <w:rPr>
          <w:rFonts w:ascii="Times New Roman" w:hAnsi="Times New Roman"/>
        </w:rPr>
        <w:t xml:space="preserve"> (INCLUDING BUT NOT LIMITED TO LOSS OF DATA OR DATA BEING RENDERED INACCURATE OR LOSSES SUSTAINED BY YOU OR THIRD PARTIES OR A FAILURE OF THE LIBRARY TO OPERATE WITH ANY OTHER SOFTWARE), EVEN IF SUCH HOLDER OR OTHER PARTY HAS BEEN ADVISED OF THE POSSIBILIT</w:t>
      </w:r>
      <w:r>
        <w:rPr>
          <w:rFonts w:ascii="Times New Roman" w:hAnsi="Times New Roman"/>
        </w:rPr>
        <w:t>Y OF SUCH DAMAGES.</w:t>
      </w:r>
      <w:r>
        <w:rPr>
          <w:rFonts w:ascii="Times New Roman" w:hAnsi="Times New Roman"/>
        </w:rPr>
        <w:br/>
      </w:r>
    </w:p>
    <w:p w14:paraId="78A1FC2B" w14:textId="77777777" w:rsidR="00D13189" w:rsidRDefault="00C17383">
      <w:r>
        <w:rPr>
          <w:b/>
          <w:sz w:val="32"/>
        </w:rPr>
        <w:t xml:space="preserve">Written Offer </w:t>
      </w:r>
      <w:r>
        <w:rPr>
          <w:b/>
          <w:sz w:val="18"/>
        </w:rPr>
        <w:t xml:space="preserve"> </w:t>
      </w:r>
    </w:p>
    <w:p w14:paraId="7953FEA5" w14:textId="77777777" w:rsidR="00D13189" w:rsidRDefault="00C17383">
      <w:pPr>
        <w:jc w:val="both"/>
        <w:rPr>
          <w:rFonts w:cs="Arial"/>
        </w:rPr>
      </w:pPr>
      <w:r>
        <w:t>This openEuler distribution may contain certain software whose rights holders license it on the terms of the GNU General Public License, version 2 (GPLv2) or other open source software licenses which require us to releas</w:t>
      </w:r>
      <w:r>
        <w:t>e corresponding source code. We will provide you and any third party with corresponding source code required under applicable open source software license through the repository: https://gitee.com/src-openeuler/.  You can access and obtain corresponding so</w:t>
      </w:r>
      <w:r>
        <w:t>urce code by searching the aforementioned repository using package name and tag.</w:t>
      </w:r>
    </w:p>
    <w:p w14:paraId="265CF80E" w14:textId="77777777" w:rsidR="00D13189" w:rsidRDefault="00C17383">
      <w:pPr>
        <w:jc w:val="both"/>
        <w:rPr>
          <w:rFonts w:cs="Arial"/>
          <w:color w:val="000000"/>
        </w:rPr>
      </w:pPr>
      <w:r>
        <w:rPr>
          <w:rFonts w:cs="Arial"/>
        </w:rPr>
        <w:t>This offer is valid to anyone in receipt of this information.</w:t>
      </w:r>
    </w:p>
    <w:p w14:paraId="57A4EB27" w14:textId="77777777" w:rsidR="00D13189" w:rsidRDefault="00C17383">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D1318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1866F" w14:textId="77777777" w:rsidR="00C17383" w:rsidRDefault="00C17383">
      <w:pPr>
        <w:spacing w:line="240" w:lineRule="auto"/>
      </w:pPr>
      <w:r>
        <w:separator/>
      </w:r>
    </w:p>
  </w:endnote>
  <w:endnote w:type="continuationSeparator" w:id="0">
    <w:p w14:paraId="5DEEE6A2" w14:textId="77777777" w:rsidR="00C17383" w:rsidRDefault="00C173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13189" w14:paraId="648F055F" w14:textId="77777777">
      <w:tc>
        <w:tcPr>
          <w:tcW w:w="1542" w:type="pct"/>
        </w:tcPr>
        <w:p w14:paraId="23FB54DA" w14:textId="77777777" w:rsidR="00D13189" w:rsidRDefault="00C17383">
          <w:pPr>
            <w:pStyle w:val="aa"/>
          </w:pPr>
          <w:r>
            <w:fldChar w:fldCharType="begin"/>
          </w:r>
          <w:r>
            <w:instrText xml:space="preserve"> DATE \@ "yyyy-MM-dd" </w:instrText>
          </w:r>
          <w:r>
            <w:fldChar w:fldCharType="separate"/>
          </w:r>
          <w:r w:rsidR="00857BFD">
            <w:rPr>
              <w:noProof/>
            </w:rPr>
            <w:t>2025-03-18</w:t>
          </w:r>
          <w:r>
            <w:fldChar w:fldCharType="end"/>
          </w:r>
        </w:p>
      </w:tc>
      <w:tc>
        <w:tcPr>
          <w:tcW w:w="1853" w:type="pct"/>
        </w:tcPr>
        <w:p w14:paraId="7BF3055C" w14:textId="77777777" w:rsidR="00D13189" w:rsidRDefault="00D13189">
          <w:pPr>
            <w:pStyle w:val="aa"/>
          </w:pPr>
        </w:p>
      </w:tc>
      <w:tc>
        <w:tcPr>
          <w:tcW w:w="1605" w:type="pct"/>
        </w:tcPr>
        <w:p w14:paraId="35219648" w14:textId="77777777" w:rsidR="00D13189" w:rsidRDefault="00C1738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DCDF6B6" w14:textId="77777777" w:rsidR="00D13189" w:rsidRDefault="00D1318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23BC1" w14:textId="77777777" w:rsidR="00C17383" w:rsidRDefault="00C17383">
      <w:r>
        <w:separator/>
      </w:r>
    </w:p>
  </w:footnote>
  <w:footnote w:type="continuationSeparator" w:id="0">
    <w:p w14:paraId="7CA1D973" w14:textId="77777777" w:rsidR="00C17383" w:rsidRDefault="00C17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13189" w14:paraId="62EB132D" w14:textId="77777777">
      <w:trPr>
        <w:cantSplit/>
        <w:trHeight w:hRule="exact" w:val="777"/>
      </w:trPr>
      <w:tc>
        <w:tcPr>
          <w:tcW w:w="492" w:type="pct"/>
          <w:tcBorders>
            <w:bottom w:val="single" w:sz="6" w:space="0" w:color="auto"/>
          </w:tcBorders>
        </w:tcPr>
        <w:p w14:paraId="7E2A78FA" w14:textId="77777777" w:rsidR="00D13189" w:rsidRDefault="00D13189"/>
      </w:tc>
      <w:tc>
        <w:tcPr>
          <w:tcW w:w="3283" w:type="pct"/>
          <w:tcBorders>
            <w:bottom w:val="single" w:sz="6" w:space="0" w:color="auto"/>
          </w:tcBorders>
          <w:vAlign w:val="bottom"/>
        </w:tcPr>
        <w:p w14:paraId="3E6FFF5D" w14:textId="77777777" w:rsidR="00D13189" w:rsidRDefault="00C17383">
          <w:pPr>
            <w:pStyle w:val="ab"/>
            <w:ind w:firstLine="360"/>
          </w:pPr>
          <w:r>
            <w:t xml:space="preserve">          OPEN SOURCE SOFTWARE NOTICE</w:t>
          </w:r>
        </w:p>
      </w:tc>
      <w:tc>
        <w:tcPr>
          <w:tcW w:w="1225" w:type="pct"/>
          <w:tcBorders>
            <w:bottom w:val="single" w:sz="6" w:space="0" w:color="auto"/>
          </w:tcBorders>
          <w:vAlign w:val="bottom"/>
        </w:tcPr>
        <w:p w14:paraId="69A46607" w14:textId="77777777" w:rsidR="00D13189" w:rsidRDefault="00D13189">
          <w:pPr>
            <w:pStyle w:val="ab"/>
            <w:ind w:firstLine="33"/>
          </w:pPr>
        </w:p>
      </w:tc>
    </w:tr>
  </w:tbl>
  <w:p w14:paraId="6F4B901E" w14:textId="77777777" w:rsidR="00D13189" w:rsidRDefault="00D1318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57BFD"/>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383"/>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318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FDBD1"/>
  <w15:docId w15:val="{E76F92EF-052A-44D0-ACCB-F23CB19AD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26</Pages>
  <Words>8898</Words>
  <Characters>50720</Characters>
  <Application>Microsoft Office Word</Application>
  <DocSecurity>0</DocSecurity>
  <Lines>422</Lines>
  <Paragraphs>118</Paragraphs>
  <ScaleCrop>false</ScaleCrop>
  <Company>Huawei Technologies Co.,Ltd.</Company>
  <LinksUpToDate>false</LinksUpToDate>
  <CharactersWithSpaces>59500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